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Canada</w:t>
      </w:r>
      <w:r>
        <w:t xml:space="preserve"> </w:t>
      </w:r>
      <w:r>
        <w:t xml:space="preserve">Vancouver</w:t>
      </w:r>
    </w:p>
    <w:bookmarkStart w:id="25" w:name="X8aaafe6380051681323a78d8295216476cb3787"/>
    <w:p>
      <w:pPr>
        <w:pStyle w:val="Heading1"/>
      </w:pPr>
      <w:r>
        <w:t xml:space="preserve">The Art and Impact of the Hairdresser in Canada Vancouver</w:t>
      </w:r>
    </w:p>
    <w:p>
      <w:pPr>
        <w:pStyle w:val="FirstParagraph"/>
      </w:pPr>
      <w:r>
        <w:t xml:space="preserve">In the bustling, rain-kissed metropolis of Canada Vancouver, where the mountains meet the sea and modernity blends with nature, there exists a profession that serves as both an art form and a social anchor: that of the hairdresser. This reflection paper explores the multifaceted role of this professional within our local community. It examines how hairdressing transcends mere grooming in Canada Vancouver, becoming a vital component of personal identity, mental well-being, and economic vitality.</w:t>
      </w:r>
    </w:p>
    <w:bookmarkStart w:id="20" w:name="the-cultural-tapestry-of-grooming"/>
    <w:p>
      <w:pPr>
        <w:pStyle w:val="Heading2"/>
      </w:pPr>
      <w:r>
        <w:t xml:space="preserve">The Cultural Tapestry of Grooming</w:t>
      </w:r>
    </w:p>
    <w:p>
      <w:pPr>
        <w:pStyle w:val="FirstParagraph"/>
      </w:pPr>
      <w:r>
        <w:t xml:space="preserve">Vancouver is renowned for its diversity. From the bustling streets of Chinatown to the artistic vibe of Gastown and the serene beaches of Kitsilano, this city is a mosaic of cultures. In such an environment, the hairdresser acts as a cultural bridge. A skilled stylist does not merely cut hair; they interpret identity through texture, style, and tradition. For many immigrants and long-time residents alike in Canada Vancouver, visiting their trusted salon is one of the first ways to maintain a connection to their heritage while adapting to local norms.</w:t>
      </w:r>
    </w:p>
    <w:p>
      <w:pPr>
        <w:pStyle w:val="BodyText"/>
      </w:pPr>
      <w:r>
        <w:t xml:space="preserve">The reflection here is that the hairdresser in this region must possess not only technical skill but also cultural competence. They are often the first listeners, confidants, and advisors for individuals navigating life changes. Whether it is a young professional preparing for a job interview in downtown Vancouver’s financial district or an elderly resident seeking comfort after years of loyalty to the same salon, the hairdresser plays a pivotal role in these transitional moments.</w:t>
      </w:r>
    </w:p>
    <w:bookmarkEnd w:id="20"/>
    <w:bookmarkStart w:id="21" w:name="the-sanctuary-of-self-care"/>
    <w:p>
      <w:pPr>
        <w:pStyle w:val="Heading2"/>
      </w:pPr>
      <w:r>
        <w:t xml:space="preserve">The Sanctuary of Self-Care</w:t>
      </w:r>
    </w:p>
    <w:p>
      <w:pPr>
        <w:pStyle w:val="FirstParagraph"/>
      </w:pPr>
      <w:r>
        <w:t xml:space="preserve">In recent years, particularly post-pandemic, there has been a heightened awareness of mental health and self-care across Canada Vancouver. The salon experience has evolved from a routine maintenance task to a therapeutic ritual. For many residents, escaping the grey skies and busy lifestyle for an hour or two in a warm salon is essential for psychological balance.</w:t>
      </w:r>
    </w:p>
    <w:p>
      <w:pPr>
        <w:pStyle w:val="BodyText"/>
      </w:pPr>
      <w:r>
        <w:t xml:space="preserve">This reflection highlights the emotional labor involved in the profession. Hairdressers often serve as informal therapists, providing empathy and support while working with their clients. The physical act of washing hair, styling, or cutting becomes meditative for both parties. In Canada Vancouver, where work-life balance is highly valued yet challenging to achieve due to high urban density, the salon remains a sanctuary where individuals can reclaim time for themselves.</w:t>
      </w:r>
    </w:p>
    <w:bookmarkEnd w:id="21"/>
    <w:bookmarkStart w:id="22" w:name="economic-and-social-impact"/>
    <w:p>
      <w:pPr>
        <w:pStyle w:val="Heading2"/>
      </w:pPr>
      <w:r>
        <w:t xml:space="preserve">Economic and Social Impact</w:t>
      </w:r>
    </w:p>
    <w:p>
      <w:pPr>
        <w:pStyle w:val="FirstParagraph"/>
      </w:pPr>
      <w:r>
        <w:t xml:space="preserve">Beyond personal care, the hairdressing industry significantly contributes to the local economy of Canada Vancouver. Salons are often small businesses owned by dedicated entrepreneurs who hire locally, support other service providers (such as suppliers and cleaners), and pay taxes that benefit the broader community. The ripple effect extends to fashion brands, product manufacturers, and even tourism.</w:t>
      </w:r>
    </w:p>
    <w:p>
      <w:pPr>
        <w:pStyle w:val="BodyText"/>
      </w:pPr>
      <w:r>
        <w:t xml:space="preserve">Moreover, the visibility of skilled hairdressers in Vancouver’s media landscape—from reality television stars to Instagram influencers—has elevated the profession’s status. This visibility inspires young people to pursue vocational training rather than traditional university paths, recognizing that craftsmanship in personal care is both viable and respectable. In Canada Vancouver, this shift helps diversify career options and promotes entrepreneurship among newcomers who may find it easier to establish a salon business than navigate other regulated industries.</w:t>
      </w:r>
    </w:p>
    <w:bookmarkEnd w:id="22"/>
    <w:bookmarkStart w:id="23" w:name="Xe01a6f3c83dea2a0de05303cf31af6834c32282"/>
    <w:p>
      <w:pPr>
        <w:pStyle w:val="Heading2"/>
      </w:pPr>
      <w:r>
        <w:t xml:space="preserve">Sustainability and Ethical Considerations</w:t>
      </w:r>
    </w:p>
    <w:p>
      <w:pPr>
        <w:pStyle w:val="FirstParagraph"/>
      </w:pPr>
      <w:r>
        <w:t xml:space="preserve">Reflecting on contemporary trends, there is a growing emphasis on sustainability within the hairdressing industry in Canada Vancouver. Clients are increasingly conscious of the environmental footprint of their beauty routines. This has pushed many salons to adopt eco-friendly practices: using biodegradable products, reducing water waste, recycling foil and bottles, and sourcing ethically.</w:t>
      </w:r>
    </w:p>
    <w:p>
      <w:pPr>
        <w:pStyle w:val="BodyText"/>
      </w:pPr>
      <w:r>
        <w:t xml:space="preserve">The modern hairdresser in this region is often an advocate for sustainability. They educate clients on how to care for their hair with natural ingredients or recommend sustainable brands that align with Vancouver’s green ethos. This alignment between personal grooming and environmental responsibility reflects a broader societal shift in Canada Vancouver towards conscious consumerism.</w:t>
      </w:r>
    </w:p>
    <w:bookmarkEnd w:id="23"/>
    <w:bookmarkStart w:id="24" w:name="conclusion"/>
    <w:p>
      <w:pPr>
        <w:pStyle w:val="Heading2"/>
      </w:pPr>
      <w:r>
        <w:t xml:space="preserve">Conclusion</w:t>
      </w:r>
    </w:p>
    <w:p>
      <w:pPr>
        <w:pStyle w:val="FirstParagraph"/>
      </w:pPr>
      <w:r>
        <w:t xml:space="preserve">In conclusion, the role of the hairdresser in Canada Vancouver is far more profound than simple aesthetics. It is a blend of artistry, psychology, cultural mediation, and economic contribution. As we reflect on this profession, it becomes clear that hairdressers are integral to the social fabric of our city. They help define who we are publicly while offering private moments of care and confidence.</w:t>
      </w:r>
    </w:p>
    <w:p>
      <w:pPr>
        <w:pStyle w:val="BodyText"/>
      </w:pPr>
      <w:r>
        <w:t xml:space="preserve">For residents of Canada Vancouver, the relationship with one’s hairdresser is often lifelong—a testament to trust and consistency. As our city continues to grow and change, so too will the role of the hairdresser. They will remain steady anchors in a world that is constantly moving, offering not just new looks, but renewed spirits.</w:t>
      </w:r>
    </w:p>
    <w:p>
      <w:pPr>
        <w:pStyle w:val="BodyText"/>
      </w:pPr>
      <w:r>
        <w:t xml:space="preserve">Prepared by: A Reflective Observer</w:t>
      </w:r>
    </w:p>
    <w:p>
      <w:pPr>
        <w:pStyle w:val="BodyText"/>
      </w:pPr>
      <w:r>
        <w:t xml:space="preserve">Date: October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Impact of the Hairdresser in Canada Vancouver</dc:title>
  <dc:creator/>
  <dc:language>en</dc:language>
  <cp:keywords/>
  <dcterms:created xsi:type="dcterms:W3CDTF">2026-07-29T16:19:37Z</dcterms:created>
  <dcterms:modified xsi:type="dcterms:W3CDTF">2026-07-29T16:19:37Z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