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Medellín</w:t>
      </w:r>
    </w:p>
    <w:bookmarkStart w:id="25" w:name="X99041ee1590539c71d0c8f04ae9d15bdb1ea250"/>
    <w:p>
      <w:pPr>
        <w:pStyle w:val="Heading1"/>
      </w:pPr>
      <w:r>
        <w:t xml:space="preserve">The Mirror of the City: A Reflection on Hairdressers in Colombia Medellín</w:t>
      </w:r>
    </w:p>
    <w:p>
      <w:pPr>
        <w:pStyle w:val="FirstParagraph"/>
      </w:pPr>
      <w:r>
        <w:t xml:space="preserve">In the vibrant, topographical tapestry of Colombia, few cities pulse with as much rhythm and transformation as Medellín. Known historically for its renaissance from a troubled past to a beacon of innovation and culture, this city nestled in the Aburrá Valley possesses a unique social fabric where appearance is not merely superficial; it is deeply woven into the identity of community, resilience, and hope. At the heart of this cultural expression lies an often underestimated yet profoundly influential figure:</w:t>
      </w:r>
      <w:r>
        <w:t xml:space="preserve"> </w:t>
      </w:r>
      <w:r>
        <w:rPr>
          <w:bCs/>
          <w:b/>
        </w:rPr>
        <w:t xml:space="preserve">the Hairdresser</w:t>
      </w:r>
      <w:r>
        <w:t xml:space="preserve">. This reflection seeks to explore how hairdressing in</w:t>
      </w:r>
      <w:r>
        <w:t xml:space="preserve"> </w:t>
      </w:r>
      <w:r>
        <w:rPr>
          <w:bCs/>
          <w:b/>
        </w:rPr>
        <w:t xml:space="preserve">Colombia Medellín</w:t>
      </w:r>
      <w:r>
        <w:t xml:space="preserve"> </w:t>
      </w:r>
      <w:r>
        <w:t xml:space="preserve">transcends mere grooming to become a ritual of self-discovery, social connection, and artistic freedom.</w:t>
      </w:r>
    </w:p>
    <w:bookmarkStart w:id="20" w:name="the-social-sanctuary-of-the-salon"/>
    <w:p>
      <w:pPr>
        <w:pStyle w:val="Heading2"/>
      </w:pPr>
      <w:r>
        <w:t xml:space="preserve">The Social Sanctuary of the Salon</w:t>
      </w:r>
    </w:p>
    <w:p>
      <w:pPr>
        <w:pStyle w:val="FirstParagraph"/>
      </w:pPr>
      <w:r>
        <w:t xml:space="preserve">To walk into a salon in Medellín is to step into a microcosm of Colombian society. The atmosphere is rarely just about the service; it is about *el ambiente*. In many neighborhoods, from Comuna 13 to El Poblado, the hairdresser’s chair serves as a confessional bench and a stage for storytelling simultaneously. Here,</w:t>
      </w:r>
      <w:r>
        <w:t xml:space="preserve"> </w:t>
      </w:r>
      <w:r>
        <w:rPr>
          <w:bCs/>
          <w:b/>
        </w:rPr>
        <w:t xml:space="preserve">reflection</w:t>
      </w:r>
      <w:r>
        <w:t xml:space="preserve"> </w:t>
      </w:r>
      <w:r>
        <w:t xml:space="preserve">on life unfolds alongside the snip of scissors. Women and men alike gather not only to trim split ends but to discuss politics, family dynamics, love affairs, and economic struggles.</w:t>
      </w:r>
    </w:p>
    <w:p>
      <w:pPr>
        <w:pStyle w:val="BodyText"/>
      </w:pPr>
      <w:r>
        <w:t xml:space="preserve">The hairdresser in this context is more than a technician; they are a therapist, a confidant, and often a community leader. In</w:t>
      </w:r>
      <w:r>
        <w:t xml:space="preserve"> </w:t>
      </w:r>
      <w:r>
        <w:rPr>
          <w:bCs/>
          <w:b/>
        </w:rPr>
        <w:t xml:space="preserve">Colombia Medellín</w:t>
      </w:r>
      <w:r>
        <w:t xml:space="preserve">, where urban density is high but social warmth remains intense, these establishments provide one of the few spaces for genuine human connection. The conversation flows as freely as the water in the shampoo basin. It is within this intimate setting that individuals process their daily lives, finding solace in the shared experience of another person who listens while shaping their look.</w:t>
      </w:r>
    </w:p>
    <w:bookmarkEnd w:id="20"/>
    <w:bookmarkStart w:id="21" w:name="Xa1e872a6426a04ed191161fac57af1afa24f268"/>
    <w:p>
      <w:pPr>
        <w:pStyle w:val="Heading2"/>
      </w:pPr>
      <w:r>
        <w:t xml:space="preserve">Aesthetic Expression and Cultural Identity</w:t>
      </w:r>
    </w:p>
    <w:p>
      <w:pPr>
        <w:pStyle w:val="FirstParagraph"/>
      </w:pPr>
      <w:r>
        <w:t xml:space="preserve">Medellín is renowned for its fashion-forward culture. The concept of *luceir*—to shine or show off—is embedded in the local ethos. However, this is not shallow vanity but rather a celebration of life in the face of adversity. Having endured decades of hardship, the people here have learned to find joy in self-expression.</w:t>
      </w:r>
      <w:r>
        <w:t xml:space="preserve"> </w:t>
      </w:r>
      <w:r>
        <w:rPr>
          <w:bCs/>
          <w:b/>
        </w:rPr>
        <w:t xml:space="preserve">The Hairdresser</w:t>
      </w:r>
      <w:r>
        <w:t xml:space="preserve"> </w:t>
      </w:r>
      <w:r>
        <w:t xml:space="preserve">acts as an agent of this transformation.</w:t>
      </w:r>
    </w:p>
    <w:p>
      <w:pPr>
        <w:pStyle w:val="BodyText"/>
      </w:pPr>
      <w:r>
        <w:t xml:space="preserve">Whether it is the bold colors popular among youth in Laureles or the elegant updos worn by women attending church on Sundays, hair is a canvas. In many traditional households and modern boutiques alike, the skill of cutting, coloring, and styling hair is seen as an art form that requires patience, creativity, and a keen eye for facial structure. For many Colombian women specifically appearing well-groomed is a source of pride and dignity. It signals respect for oneself and those around them. In</w:t>
      </w:r>
      <w:r>
        <w:t xml:space="preserve"> </w:t>
      </w:r>
      <w:r>
        <w:rPr>
          <w:bCs/>
          <w:b/>
        </w:rPr>
        <w:t xml:space="preserve">Colombia Medellín</w:t>
      </w:r>
      <w:r>
        <w:t xml:space="preserve">, this practice has evolved into a subtle but powerful statement of resilience: no matter what the economy or the past may hold, one can always leave their salon feeling renewed and respected.</w:t>
      </w:r>
    </w:p>
    <w:bookmarkEnd w:id="21"/>
    <w:bookmarkStart w:id="22" w:name="the-economic-engine-of-local-communities"/>
    <w:p>
      <w:pPr>
        <w:pStyle w:val="Heading2"/>
      </w:pPr>
      <w:r>
        <w:t xml:space="preserve">The Economic Engine of Local Communities</w:t>
      </w:r>
    </w:p>
    <w:p>
      <w:pPr>
        <w:pStyle w:val="FirstParagraph"/>
      </w:pPr>
      <w:r>
        <w:t xml:space="preserve">Beyond aesthetics and social interaction, it is crucial to reflect on the economic role that hairdressing plays in</w:t>
      </w:r>
      <w:r>
        <w:t xml:space="preserve"> </w:t>
      </w:r>
      <w:r>
        <w:rPr>
          <w:bCs/>
          <w:b/>
        </w:rPr>
        <w:t xml:space="preserve">Colombia Medellín</w:t>
      </w:r>
      <w:r>
        <w:t xml:space="preserve">. For countless families, especially those from marginalized backgrounds, becoming a hairdresser has been a pathway out of poverty. Apprenticeships often begin at young ages, where skills are passed down through generations or learned in informal trade schools. The barrier to entry is relatively low compared to other professions, yet the potential for growth is high.</w:t>
      </w:r>
    </w:p>
    <w:p>
      <w:pPr>
        <w:pStyle w:val="BodyText"/>
      </w:pPr>
      <w:r>
        <w:t xml:space="preserve">Many successful entrepreneurs in the city started with a single chair and a mirror. Today, we see full-fledged beauty academies and international chains rooted firmly in this region. Yet, even as globalization influences trends with Hollywood or European styles coming into play, there remains a distinctly local flavor to the service. The warmth (*calidez*) offered by the staff is unmatched anywhere else in the world. This combination of technical skill and emotional labor creates a unique value proposition that keeps clients returning week after week.</w:t>
      </w:r>
    </w:p>
    <w:bookmarkEnd w:id="22"/>
    <w:bookmarkStart w:id="23" w:name="tradition-meets-modernity"/>
    <w:p>
      <w:pPr>
        <w:pStyle w:val="Heading2"/>
      </w:pPr>
      <w:r>
        <w:t xml:space="preserve">Tradition Meets Modernity</w:t>
      </w:r>
    </w:p>
    <w:p>
      <w:pPr>
        <w:pStyle w:val="FirstParagraph"/>
      </w:pPr>
      <w:r>
        <w:t xml:space="preserve">In recent years, Medellín has undergone a rapid modernization, reflected in its architecture and urban planning. However, the tradition of the neighborhood salon (*peluquería*) persists alongside high-end boutiques. This coexistence highlights an interesting dynamic: while some seek luxury and brand names in upscale areas like Envigado or Sabaneta, others value the authenticity and affordability of community salons in downtown areas. Both spaces contribute to the city's social fabric, offering different types of</w:t>
      </w:r>
      <w:r>
        <w:t xml:space="preserve"> </w:t>
      </w:r>
      <w:r>
        <w:rPr>
          <w:bCs/>
          <w:b/>
        </w:rPr>
        <w:t xml:space="preserve">reflection</w:t>
      </w:r>
      <w:r>
        <w:t xml:space="preserve"> </w:t>
      </w:r>
      <w:r>
        <w:t xml:space="preserve">on identity.</w:t>
      </w:r>
    </w:p>
    <w:p>
      <w:pPr>
        <w:pStyle w:val="BodyText"/>
      </w:pPr>
      <w:r>
        <w:t xml:space="preserve">Youth culture in particular has embraced hair as a medium for rebellion and individuality. Bold cuts, unnatural hair colors, and intricate braiding styles are common sights in parks like Parque Lleras. In this sense, the modern</w:t>
      </w:r>
      <w:r>
        <w:t xml:space="preserve"> </w:t>
      </w:r>
      <w:r>
        <w:rPr>
          <w:bCs/>
          <w:b/>
        </w:rPr>
        <w:t xml:space="preserve">Hairdresser</w:t>
      </w:r>
      <w:r>
        <w:t xml:space="preserve"> </w:t>
      </w:r>
      <w:r>
        <w:t xml:space="preserve">must be adaptable, staying current with global trends while respecting local tastes. They are curators of identity for a generation that is eager to define itself on its own terms.</w:t>
      </w:r>
    </w:p>
    <w:bookmarkEnd w:id="23"/>
    <w:bookmarkStart w:id="24" w:name="conclusion-the-mirrors-message"/>
    <w:p>
      <w:pPr>
        <w:pStyle w:val="Heading2"/>
      </w:pPr>
      <w:r>
        <w:t xml:space="preserve">Conclusion: The Mirror’s Message</w:t>
      </w:r>
    </w:p>
    <w:p>
      <w:pPr>
        <w:pStyle w:val="FirstParagraph"/>
      </w:pPr>
      <w:r>
        <w:t xml:space="preserve">In conclusion, to reflect upon the role of the hairdresser in</w:t>
      </w:r>
      <w:r>
        <w:t xml:space="preserve"> </w:t>
      </w:r>
      <w:r>
        <w:rPr>
          <w:bCs/>
          <w:b/>
        </w:rPr>
        <w:t xml:space="preserve">Colombia Medellín</w:t>
      </w:r>
      <w:r>
        <w:t xml:space="preserve"> </w:t>
      </w:r>
      <w:r>
        <w:t xml:space="preserve">is to recognize it as a vital institution within Colombian culture. It is not just about aesthetics; it is about dignity, community building, and personal empowerment. The salon chair becomes a place where stories are told, burdens are lifted, and confidence is rebuilt. In a city that has reinvented itself from tragedy to triumph in less than half a century, the act of getting one’s hair done symbolizes the ongoing process of renewal.</w:t>
      </w:r>
    </w:p>
    <w:p>
      <w:pPr>
        <w:pStyle w:val="BodyText"/>
      </w:pPr>
      <w:r>
        <w:t xml:space="preserve">The</w:t>
      </w:r>
      <w:r>
        <w:t xml:space="preserve"> </w:t>
      </w:r>
      <w:r>
        <w:rPr>
          <w:bCs/>
          <w:b/>
        </w:rPr>
        <w:t xml:space="preserve">Hairdresser</w:t>
      </w:r>
      <w:r>
        <w:t xml:space="preserve">, therefore, deserves recognition not merely as a service provider but as a cultural custodian. They hold mirrors up to their clients, reflecting back not just their physical appearance but also their potential for beauty and strength. As Medellín continues to evolve into a global hub for technology and tourism, its soul remains rooted in these intimate human interactions. To understand the heart of this city, one need only sit in a salon chair, listen to the conversations flowing around them, and observe how</w:t>
      </w:r>
      <w:r>
        <w:t xml:space="preserve"> </w:t>
      </w:r>
      <w:r>
        <w:rPr>
          <w:bCs/>
          <w:b/>
        </w:rPr>
        <w:t xml:space="preserve">Colombia Medellín</w:t>
      </w:r>
      <w:r>
        <w:t xml:space="preserve"> </w:t>
      </w:r>
      <w:r>
        <w:t xml:space="preserve">cares for its people—one strand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and Soul of the Hairdresser in Colombia Medellín</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