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c426966e0f7d239d7c05ba048147f1af11b87c5"/>
    <w:p>
      <w:pPr>
        <w:pStyle w:val="Heading1"/>
      </w:pPr>
      <w:r>
        <w:t xml:space="preserve">Reflection Paper on the Profession of a Hairdresser in Germany, Frankfurt</w:t>
      </w:r>
    </w:p>
    <w:p>
      <w:pPr>
        <w:pStyle w:val="FirstParagraph"/>
      </w:pPr>
      <w:r>
        <w:rPr>
          <w:bCs/>
          <w:b/>
        </w:rPr>
        <w:t xml:space="preserve">Date:</w:t>
      </w:r>
      <w:r>
        <w:t xml:space="preserve"> </w:t>
      </w:r>
      <w:r>
        <w:t xml:space="preserve">October 26, 2023</w:t>
      </w:r>
    </w:p>
    <w:p>
      <w:pPr>
        <w:pStyle w:val="BodyText"/>
      </w:pPr>
      <w:r>
        <w:rPr>
          <w:bCs/>
          <w:b/>
        </w:rPr>
        <w:t xml:space="preserve">Subject:</w:t>
      </w:r>
    </w:p>
    <w:bookmarkStart w:id="20" w:name="introduction"/>
    <w:p>
      <w:pPr>
        <w:pStyle w:val="Heading2"/>
      </w:pPr>
      <w:r>
        <w:t xml:space="preserve">Introduction</w:t>
      </w:r>
    </w:p>
    <w:p>
      <w:pPr>
        <w:pStyle w:val="FirstParagraph"/>
      </w:pPr>
      <w:r>
        <w:t xml:space="preserve">The decision to pursue a career as a</w:t>
      </w:r>
      <w:r>
        <w:t xml:space="preserve"> </w:t>
      </w:r>
      <w:r>
        <w:rPr>
          <w:bCs/>
          <w:b/>
        </w:rPr>
        <w:t xml:space="preserve">Hairdresser</w:t>
      </w:r>
      <w:r>
        <w:t xml:space="preserve"> </w:t>
      </w:r>
      <w:r>
        <w:t xml:space="preserve">is often viewed through the lens of creativity and artistic expression. However, when situated within the specific socio-economic and cultural context of</w:t>
      </w:r>
      <w:r>
        <w:t xml:space="preserve"> </w:t>
      </w:r>
      <w:r>
        <w:rPr>
          <w:bCs/>
          <w:b/>
        </w:rPr>
        <w:t xml:space="preserve">Germany Frankfurt</w:t>
      </w:r>
      <w:r>
        <w:t xml:space="preserve">, the profession transforms into a complex intersection of technical precision, regulatory compliance, cross-cultural communication, and high-standard service etiquette. This reflection paper aims to explore these multifaceted dimensions, analyzing how the role of a hairdresser extends beyond mere aesthetic alteration to become a significant component of social interaction and professional discipline in one of Germany’s most dynamic economic hubs.</w:t>
      </w:r>
    </w:p>
    <w:p>
      <w:pPr>
        <w:pStyle w:val="BodyText"/>
      </w:pPr>
      <w:r>
        <w:t xml:space="preserve">Frankfurt am Main, frequently referred to as "Mainhattan" due to its impressive skyline, is not only Germany's financial capital but also a cosmopolitan melting pot. For a</w:t>
      </w:r>
      <w:r>
        <w:t xml:space="preserve"> </w:t>
      </w:r>
      <w:r>
        <w:rPr>
          <w:bCs/>
          <w:b/>
        </w:rPr>
        <w:t xml:space="preserve">Hairdresser</w:t>
      </w:r>
      <w:r>
        <w:t xml:space="preserve">, this environment presents unique challenges and opportunities. The clientele here is diverse, ranging from high-profile bankers and international corporate executives to students, artists, and long-term immigrants. Understanding the nuances of serving such a varied demographic in</w:t>
      </w:r>
      <w:r>
        <w:t xml:space="preserve"> </w:t>
      </w:r>
      <w:r>
        <w:rPr>
          <w:bCs/>
          <w:b/>
        </w:rPr>
        <w:t xml:space="preserve">Germany Frankfurt</w:t>
      </w:r>
      <w:r>
        <w:t xml:space="preserve"> </w:t>
      </w:r>
      <w:r>
        <w:t xml:space="preserve">requires more than just proficiency with scissors; it demands emotional intelligence, cultural sensitivity, and an adherence to strict professional standards.</w:t>
      </w:r>
    </w:p>
    <w:bookmarkEnd w:id="20"/>
    <w:bookmarkStart w:id="21" w:name="Xaedad8aa5207724eea0b9cafb748daeca08607c"/>
    <w:p>
      <w:pPr>
        <w:pStyle w:val="Heading2"/>
      </w:pPr>
      <w:r>
        <w:t xml:space="preserve">The Intersection of Artistry and Technical Precision</w:t>
      </w:r>
    </w:p>
    <w:p>
      <w:pPr>
        <w:pStyle w:val="FirstParagraph"/>
      </w:pPr>
      <w:r>
        <w:t xml:space="preserve">In</w:t>
      </w:r>
      <w:r>
        <w:t xml:space="preserve"> </w:t>
      </w:r>
      <w:r>
        <w:rPr>
          <w:bCs/>
          <w:b/>
        </w:rPr>
        <w:t xml:space="preserve">Germany Frankfurt</w:t>
      </w:r>
      <w:r>
        <w:t xml:space="preserve">, the reputation of the service industry is heavily reliant on precision. This cultural value permeates the beauty sector. A</w:t>
      </w:r>
      <w:r>
        <w:t xml:space="preserve"> </w:t>
      </w:r>
      <w:r>
        <w:rPr>
          <w:bCs/>
          <w:b/>
        </w:rPr>
        <w:t xml:space="preserve">Hairdresser</w:t>
      </w:r>
      <w:r>
        <w:t xml:space="preserve"> </w:t>
      </w:r>
      <w:r>
        <w:t xml:space="preserve">working in this region cannot rely solely on intuition or artistic flair; technical accuracy is paramount. The German approach to craftsmanship (*Meisterlichkeit*) implies that every cut, color application, and styling technique must be executed with exacting detail.</w:t>
      </w:r>
    </w:p>
    <w:p>
      <w:pPr>
        <w:pStyle w:val="BodyText"/>
      </w:pPr>
      <w:r>
        <w:t xml:space="preserve">This reflection highlights the shift in perspective from viewing hairdressing as a casual hobby to recognizing it as a skilled trade requiring rigorous training. In Frankfurt’s competitive market, clients expect consistency and longevity in their hairstyles. The pressure to maintain high standards is intense, pushing</w:t>
      </w:r>
      <w:r>
        <w:t xml:space="preserve"> </w:t>
      </w:r>
      <w:r>
        <w:rPr>
          <w:bCs/>
          <w:b/>
        </w:rPr>
        <w:t xml:space="preserve">Hairdressers</w:t>
      </w:r>
      <w:r>
        <w:t xml:space="preserve"> </w:t>
      </w:r>
      <w:r>
        <w:t xml:space="preserve">to continuously update their skills through workshops and certifications. This pursuit of perfection mirrors the broader economic ethos of Germany, where quality assurance is not optional but expected.</w:t>
      </w:r>
    </w:p>
    <w:bookmarkEnd w:id="21"/>
    <w:bookmarkStart w:id="22" w:name="X51db24812ab92ed36fe83cfb83ceb5f234cdd95"/>
    <w:p>
      <w:pPr>
        <w:pStyle w:val="Heading2"/>
      </w:pPr>
      <w:r>
        <w:t xml:space="preserve">Navigating Regulatory Frameworks and Hygiene Standards</w:t>
      </w:r>
    </w:p>
    <w:p>
      <w:pPr>
        <w:pStyle w:val="FirstParagraph"/>
      </w:pPr>
      <w:r>
        <w:t xml:space="preserve">A critical aspect of operating as a</w:t>
      </w:r>
      <w:r>
        <w:t xml:space="preserve"> </w:t>
      </w:r>
      <w:r>
        <w:rPr>
          <w:bCs/>
          <w:b/>
        </w:rPr>
        <w:t xml:space="preserve">Hairdresser</w:t>
      </w:r>
      <w:r>
        <w:t xml:space="preserve"> </w:t>
      </w:r>
      <w:r>
        <w:t xml:space="preserve">in</w:t>
      </w:r>
      <w:r>
        <w:t xml:space="preserve"> </w:t>
      </w:r>
      <w:r>
        <w:rPr>
          <w:bCs/>
          <w:b/>
        </w:rPr>
        <w:t xml:space="preserve">Germany Frankfurt</w:t>
      </w:r>
      <w:r>
        <w:t xml:space="preserve"> </w:t>
      </w:r>
      <w:r>
        <w:t xml:space="preserve">is the strict adherence to hygiene and safety regulations. The German public health authority (*Gesundheitsamt*) enforces rigorous standards regarding sanitation, tool sterilization, and workplace safety. For any professional entering this field, understanding these regulations is not merely a bureaucratic hurdle but a fundamental part of professional identity.</w:t>
      </w:r>
    </w:p>
    <w:p>
      <w:pPr>
        <w:pStyle w:val="BodyText"/>
      </w:pPr>
      <w:r>
        <w:t xml:space="preserve">This reflection notes that the visibility of these standards—such as clearly displayed hygiene certificates and the meticulous cleaning protocols observed daily—instills a sense of trust among clients. In</w:t>
      </w:r>
      <w:r>
        <w:t xml:space="preserve"> </w:t>
      </w:r>
      <w:r>
        <w:rPr>
          <w:bCs/>
          <w:b/>
        </w:rPr>
        <w:t xml:space="preserve">Germany Frankfurt</w:t>
      </w:r>
      <w:r>
        <w:t xml:space="preserve">, where health consciousness is high, a</w:t>
      </w:r>
      <w:r>
        <w:t xml:space="preserve"> </w:t>
      </w:r>
      <w:r>
        <w:rPr>
          <w:bCs/>
          <w:b/>
        </w:rPr>
        <w:t xml:space="preserve">Hairdresser</w:t>
      </w:r>
      <w:r>
        <w:t xml:space="preserve"> </w:t>
      </w:r>
      <w:r>
        <w:t xml:space="preserve">acts as a guardian of public health within their salon. This responsibility elevates the profession, distinguishing it from informal beauty services and grounding it in scientific and sanitary best practices.</w:t>
      </w:r>
    </w:p>
    <w:bookmarkEnd w:id="22"/>
    <w:bookmarkStart w:id="23" w:name="Xbc1305f9811958982a1f09e5be63cfd521c27bb"/>
    <w:p>
      <w:pPr>
        <w:pStyle w:val="Heading2"/>
      </w:pPr>
      <w:r>
        <w:t xml:space="preserve">Cultural Diversity and Communication Challenges</w:t>
      </w:r>
    </w:p>
    <w:p>
      <w:pPr>
        <w:pStyle w:val="FirstParagraph"/>
      </w:pPr>
      <w:r>
        <w:t xml:space="preserve">Frankfurt is one of the most international cities in Germany, with a significant portion of its population consisting of expatriates and immigrants. Consequently, a</w:t>
      </w:r>
      <w:r>
        <w:t xml:space="preserve"> </w:t>
      </w:r>
      <w:r>
        <w:rPr>
          <w:bCs/>
          <w:b/>
        </w:rPr>
        <w:t xml:space="preserve">Hairdresser</w:t>
      </w:r>
      <w:r>
        <w:t xml:space="preserve"> </w:t>
      </w:r>
      <w:r>
        <w:t xml:space="preserve">in this city must be adept at cross-cultural communication. Clients may have varying expectations regarding hair types, styling preferences, and service interactions based on their cultural backgrounds.</w:t>
      </w:r>
    </w:p>
    <w:p>
      <w:pPr>
        <w:pStyle w:val="BodyText"/>
      </w:pPr>
      <w:r>
        <w:t xml:space="preserve">This diversity requires a</w:t>
      </w:r>
      <w:r>
        <w:t xml:space="preserve"> </w:t>
      </w:r>
      <w:r>
        <w:rPr>
          <w:bCs/>
          <w:b/>
        </w:rPr>
        <w:t xml:space="preserve">Hairdresser</w:t>
      </w:r>
      <w:r>
        <w:t xml:space="preserve"> </w:t>
      </w:r>
      <w:r>
        <w:t xml:space="preserve">to develop strong interpersonal skills and often multilingual capabilities. In</w:t>
      </w:r>
      <w:r>
        <w:t xml:space="preserve"> </w:t>
      </w:r>
      <w:r>
        <w:rPr>
          <w:bCs/>
          <w:b/>
        </w:rPr>
        <w:t xml:space="preserve">Germany Frankfurt</w:t>
      </w:r>
      <w:r>
        <w:t xml:space="preserve">, the ability to communicate effectively with clients from different linguistic backgrounds is not just a soft skill but a competitive advantage. It fosters inclusivity and ensures that every client feels understood and valued. This reflection emphasizes that successful hairdressing in this context involves active listening and empathy, allowing the professional to bridge cultural gaps through the universal language of personal care.</w:t>
      </w:r>
    </w:p>
    <w:bookmarkEnd w:id="23"/>
    <w:bookmarkStart w:id="24" w:name="X7532cd579638694e4d6b865d0a70a57cd6c9266"/>
    <w:p>
      <w:pPr>
        <w:pStyle w:val="Heading2"/>
      </w:pPr>
      <w:r>
        <w:t xml:space="preserve">Professional Ethics and Client Relationships</w:t>
      </w:r>
    </w:p>
    <w:p>
      <w:pPr>
        <w:pStyle w:val="FirstParagraph"/>
      </w:pPr>
      <w:r>
        <w:t xml:space="preserve">The relationship between a</w:t>
      </w:r>
      <w:r>
        <w:t xml:space="preserve"> </w:t>
      </w:r>
      <w:r>
        <w:rPr>
          <w:bCs/>
          <w:b/>
        </w:rPr>
        <w:t xml:space="preserve">Hairdresser</w:t>
      </w:r>
      <w:r>
        <w:t xml:space="preserve"> </w:t>
      </w:r>
      <w:r>
        <w:t xml:space="preserve">and their client in</w:t>
      </w:r>
      <w:r>
        <w:t xml:space="preserve"> </w:t>
      </w:r>
      <w:r>
        <w:rPr>
          <w:bCs/>
          <w:b/>
        </w:rPr>
        <w:t xml:space="preserve">Germany Frankfurt</w:t>
      </w:r>
      <w:r>
        <w:t xml:space="preserve"> </w:t>
      </w:r>
      <w:r>
        <w:t xml:space="preserve">is often long-term and built on mutual respect. Punctuality, honesty, and professional boundaries are highly valued. Clients expect transparency regarding pricing, product ingredients, and treatment durations. There is little tolerance for upselling or deceptive practices.</w:t>
      </w:r>
    </w:p>
    <w:p>
      <w:pPr>
        <w:pStyle w:val="BodyText"/>
      </w:pPr>
      <w:r>
        <w:t xml:space="preserve">This reflection underscores the importance of integrity in the profession. A</w:t>
      </w:r>
      <w:r>
        <w:t xml:space="preserve"> </w:t>
      </w:r>
      <w:r>
        <w:rPr>
          <w:bCs/>
          <w:b/>
        </w:rPr>
        <w:t xml:space="preserve">Hairdresser</w:t>
      </w:r>
      <w:r>
        <w:t xml:space="preserve"> </w:t>
      </w:r>
      <w:r>
        <w:t xml:space="preserve">must prioritize the health of the client’s hair and scalp over sales targets. Building a loyal clientele requires consistency and reliability. In a fast-paced city like Frankfurt, where time is money, clients appreciate professionals who respect their schedule while delivering high-quality results. This balance between efficiency and quality is a hallmark of successful salons in the region.</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Hairdresser</w:t>
      </w:r>
      <w:r>
        <w:t xml:space="preserve"> </w:t>
      </w:r>
      <w:r>
        <w:t xml:space="preserve">in</w:t>
      </w:r>
      <w:r>
        <w:t xml:space="preserve"> </w:t>
      </w:r>
      <w:r>
        <w:rPr>
          <w:bCs/>
          <w:b/>
        </w:rPr>
        <w:t xml:space="preserve">Germany Frankfurt</w:t>
      </w:r>
      <w:r>
        <w:t xml:space="preserve"> </w:t>
      </w:r>
      <w:r>
        <w:t xml:space="preserve">is far more complex than traditional aesthetics alone. It is a profession that demands technical excellence, strict adherence to hygiene regulations, cultural competence, and unwavering professional ethics. The vibrant and diverse environment of Frankfurt provides a unique stage for hairdressing professionals to showcase their skills while contributing to the social fabric of the city.</w:t>
      </w:r>
    </w:p>
    <w:p>
      <w:pPr>
        <w:pStyle w:val="BodyText"/>
      </w:pPr>
      <w:r>
        <w:t xml:space="preserve">This reflection paper serves as an acknowledgment of the dedication required to excel in this field within such a demanding yet rewarding context. As</w:t>
      </w:r>
      <w:r>
        <w:t xml:space="preserve"> </w:t>
      </w:r>
      <w:r>
        <w:rPr>
          <w:bCs/>
          <w:b/>
        </w:rPr>
        <w:t xml:space="preserve">Germany Frankfurt</w:t>
      </w:r>
      <w:r>
        <w:t xml:space="preserve"> </w:t>
      </w:r>
      <w:r>
        <w:t xml:space="preserve">continues to evolve economically and culturally, so too will the expectations placed upon its</w:t>
      </w:r>
      <w:r>
        <w:t xml:space="preserve"> </w:t>
      </w:r>
      <w:r>
        <w:rPr>
          <w:bCs/>
          <w:b/>
        </w:rPr>
        <w:t xml:space="preserve">Hairdressers</w:t>
      </w:r>
      <w:r>
        <w:t xml:space="preserve">. Those who embrace the challenges of precision, diversity, and professionalism will not only succeed in their careers but also play a vital role in enhancing the well-being and confidence of their community. The journey of becoming a proficient</w:t>
      </w:r>
      <w:r>
        <w:t xml:space="preserve"> </w:t>
      </w:r>
      <w:r>
        <w:rPr>
          <w:bCs/>
          <w:b/>
        </w:rPr>
        <w:t xml:space="preserve">Hairdresser</w:t>
      </w:r>
      <w:r>
        <w:t xml:space="preserve"> </w:t>
      </w:r>
      <w:r>
        <w:t xml:space="preserve">in this city is one of continuous learning, adaptation, and service excellence.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2026-07-30T11:44:03Z</dcterms:created>
  <dcterms:modified xsi:type="dcterms:W3CDTF">2026-07-30T11:44:03Z</dcterms:modified>
</cp:coreProperties>
</file>

<file path=docProps/custom.xml><?xml version="1.0" encoding="utf-8"?>
<Properties xmlns="http://schemas.openxmlformats.org/officeDocument/2006/custom-properties" xmlns:vt="http://schemas.openxmlformats.org/officeDocument/2006/docPropsVTypes"/>
</file>