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Cultural</w:t>
      </w:r>
      <w:r>
        <w:t xml:space="preserve"> </w:t>
      </w:r>
      <w:r>
        <w:t xml:space="preserve">Reflection</w:t>
      </w:r>
      <w:r>
        <w:t xml:space="preserve"> </w:t>
      </w:r>
      <w:r>
        <w:t xml:space="preserve">on</w:t>
      </w:r>
      <w:r>
        <w:t xml:space="preserve"> </w:t>
      </w:r>
      <w:r>
        <w:t xml:space="preserve">the</w:t>
      </w:r>
      <w:r>
        <w:t xml:space="preserve"> </w:t>
      </w:r>
      <w:r>
        <w:t xml:space="preserve">Hairdresser</w:t>
      </w:r>
      <w:r>
        <w:t xml:space="preserve"> </w:t>
      </w:r>
      <w:r>
        <w:t xml:space="preserve">Experience</w:t>
      </w:r>
      <w:r>
        <w:t xml:space="preserve"> </w:t>
      </w:r>
      <w:r>
        <w:t xml:space="preserve">in</w:t>
      </w:r>
      <w:r>
        <w:t xml:space="preserve"> </w:t>
      </w:r>
      <w:r>
        <w:t xml:space="preserve">Indonesia,</w:t>
      </w:r>
      <w:r>
        <w:t xml:space="preserve"> </w:t>
      </w:r>
      <w:r>
        <w:t xml:space="preserve">Jakarta</w:t>
      </w:r>
    </w:p>
    <w:bookmarkStart w:id="25" w:name="X703e9dbf86938d073f55eefaf695fd76f77698a"/>
    <w:p>
      <w:pPr>
        <w:pStyle w:val="Heading1"/>
      </w:pPr>
      <w:r>
        <w:t xml:space="preserve">The Salon as a Sanctuary: A Reflection on the Hairdresser in Indonesia, Jakarta</w:t>
      </w:r>
    </w:p>
    <w:p>
      <w:pPr>
        <w:pStyle w:val="FirstParagraph"/>
      </w:pPr>
      <w:r>
        <w:t xml:space="preserve">In the bustling heart of Southeast Asia, where modernity collides with deep-rooted tradition, few experiences encapsulate the social fabric of daily life quite like a visit to a hairdresser. For those living in or visiting</w:t>
      </w:r>
      <w:r>
        <w:t xml:space="preserve"> </w:t>
      </w:r>
      <w:r>
        <w:rPr>
          <w:bCs/>
          <w:b/>
        </w:rPr>
        <w:t xml:space="preserve">Indonesia</w:t>
      </w:r>
      <w:r>
        <w:t xml:space="preserve">, and specifically its vibrant capital, Jakarta, stepping into a salon is never merely about grooming; it is an immersion into a complex cultural ritual that blends aesthetics, community, spirituality, and commerce. This reflection paper explores the multifaceted role of the</w:t>
      </w:r>
      <w:r>
        <w:t xml:space="preserve"> </w:t>
      </w:r>
      <w:r>
        <w:rPr>
          <w:bCs/>
          <w:b/>
        </w:rPr>
        <w:t xml:space="preserve">Hairdresser</w:t>
      </w:r>
      <w:r>
        <w:t xml:space="preserve"> </w:t>
      </w:r>
      <w:r>
        <w:t xml:space="preserve">within the unique socio-cultural landscape of</w:t>
      </w:r>
      <w:r>
        <w:t xml:space="preserve"> </w:t>
      </w:r>
      <w:r>
        <w:rPr>
          <w:bCs/>
          <w:b/>
        </w:rPr>
        <w:t xml:space="preserve">Indonesia Jakarta</w:t>
      </w:r>
      <w:r>
        <w:t xml:space="preserve">, arguing that these spaces serve as vital hubs for social cohesion and personal identity formation.</w:t>
      </w:r>
    </w:p>
    <w:bookmarkStart w:id="20" w:name="Xbe2bcb21fe1d63b6789006f82b90d0f784ef091"/>
    <w:p>
      <w:pPr>
        <w:pStyle w:val="Heading2"/>
      </w:pPr>
      <w:r>
        <w:t xml:space="preserve">The Duality of Modernity and Tradition in Jakarta</w:t>
      </w:r>
    </w:p>
    <w:p>
      <w:pPr>
        <w:pStyle w:val="FirstParagraph"/>
      </w:pPr>
      <w:r>
        <w:t xml:space="preserve">Jakarta is a city of contrasts. On one hand, it is a sprawling metropolis filled with glass skyscrapers, traffic jams that stretch into infinity, and a fast-paced corporate culture driven by global capitalism. On the other hand, it remains deeply rooted in Islamic values and Indonesian traditions of *gotong royong* (mutual assistance) and communal harmony. The</w:t>
      </w:r>
      <w:r>
        <w:t xml:space="preserve"> </w:t>
      </w:r>
      <w:r>
        <w:rPr>
          <w:bCs/>
          <w:b/>
        </w:rPr>
        <w:t xml:space="preserve">Hairdresser</w:t>
      </w:r>
      <w:r>
        <w:t xml:space="preserve"> </w:t>
      </w:r>
      <w:r>
        <w:t xml:space="preserve">sits at the intersection of these two worlds. In neighborhoods like Senopati or Kemang, one might find high-end salons offering luxury keratin treatments with panoramic views of the city skyline, mirroring global trends in London or New York. Yet, just a few blocks away in older districts like Glodok or Tanah Abang, traditional barber shops (*cukil*) still operate as community anchors where men gather to discuss politics over a classic hot towel shave.</w:t>
      </w:r>
    </w:p>
    <w:p>
      <w:pPr>
        <w:pStyle w:val="BodyText"/>
      </w:pPr>
      <w:r>
        <w:t xml:space="preserve">This duality is essential to understanding the</w:t>
      </w:r>
      <w:r>
        <w:t xml:space="preserve"> </w:t>
      </w:r>
      <w:r>
        <w:rPr>
          <w:bCs/>
          <w:b/>
        </w:rPr>
        <w:t xml:space="preserve">Hairdresser</w:t>
      </w:r>
      <w:r>
        <w:t xml:space="preserve"> </w:t>
      </w:r>
      <w:r>
        <w:t xml:space="preserve">experience in</w:t>
      </w:r>
      <w:r>
        <w:t xml:space="preserve"> </w:t>
      </w:r>
      <w:r>
        <w:rPr>
          <w:bCs/>
          <w:b/>
        </w:rPr>
        <w:t xml:space="preserve">Indonesia Jakarta</w:t>
      </w:r>
      <w:r>
        <w:t xml:space="preserve">. The modern salon is not just a place of service but a symbol of upward mobility and global connectivity. For many Indonesians, particularly the growing middle class, visiting a trendy salon in South Jakarta is an act of participating in the globalized world while maintaining local sensibilities. The aesthetic demands are unique; there is a high premium on smooth, shiny hair and fair skin tones, reflecting broader beauty standards influenced by both Western ideals and traditional Asian preferences prevalent across Southeast Asia.</w:t>
      </w:r>
    </w:p>
    <w:bookmarkEnd w:id="20"/>
    <w:bookmarkStart w:id="21" w:name="the-hairdresser-as-social-catalyst"/>
    <w:p>
      <w:pPr>
        <w:pStyle w:val="Heading2"/>
      </w:pPr>
      <w:r>
        <w:t xml:space="preserve">The Hairdresser as Social Catalyst</w:t>
      </w:r>
    </w:p>
    <w:p>
      <w:pPr>
        <w:pStyle w:val="FirstParagraph"/>
      </w:pPr>
      <w:r>
        <w:t xml:space="preserve">In many cultures, the barber or stylist is viewed primarily as a technician. However, in</w:t>
      </w:r>
      <w:r>
        <w:t xml:space="preserve"> </w:t>
      </w:r>
      <w:r>
        <w:rPr>
          <w:bCs/>
          <w:b/>
        </w:rPr>
        <w:t xml:space="preserve">Indonesia Jakarta</w:t>
      </w:r>
      <w:r>
        <w:t xml:space="preserve">, the relationship between client and hairdresser is profoundly personal and conversational. The salon serves as a "third place"—a social surrounding separate from the two usual social environments of home and the workplace. Within these walls, boundaries of class, religion, and occupation often blur during a haircut session.</w:t>
      </w:r>
    </w:p>
    <w:p>
      <w:pPr>
        <w:pStyle w:val="BodyText"/>
      </w:pPr>
      <w:r>
        <w:t xml:space="preserve">It is common for conversations to drift from hair care tips to marital advice, job opportunities, and political commentary. The</w:t>
      </w:r>
      <w:r>
        <w:t xml:space="preserve"> </w:t>
      </w:r>
      <w:r>
        <w:rPr>
          <w:bCs/>
          <w:b/>
        </w:rPr>
        <w:t xml:space="preserve">Hairdresser</w:t>
      </w:r>
      <w:r>
        <w:t xml:space="preserve"> </w:t>
      </w:r>
      <w:r>
        <w:t xml:space="preserve">often acts as a confidant or even an informal counselor. This dynamic is deeply ingrained in Indonesian culture, which places high value on harmony (*rukun*) and interpersonal relationships. To refuse a conversation with one’s stylist can be seen as rude or distant. Therefore, the skill set of a top-tier</w:t>
      </w:r>
      <w:r>
        <w:t xml:space="preserve"> </w:t>
      </w:r>
      <w:r>
        <w:rPr>
          <w:bCs/>
          <w:b/>
        </w:rPr>
        <w:t xml:space="preserve">Hairdresser</w:t>
      </w:r>
      <w:r>
        <w:t xml:space="preserve"> </w:t>
      </w:r>
      <w:r>
        <w:t xml:space="preserve">in Jakarta includes not only technical precision with scissors and chemicals but also emotional intelligence and active listening skills.</w:t>
      </w:r>
    </w:p>
    <w:bookmarkEnd w:id="21"/>
    <w:bookmarkStart w:id="22" w:name="the-influence-of-islamic-identity"/>
    <w:p>
      <w:pPr>
        <w:pStyle w:val="Heading2"/>
      </w:pPr>
      <w:r>
        <w:t xml:space="preserve">The Influence of Islamic Identity</w:t>
      </w:r>
    </w:p>
    <w:p>
      <w:pPr>
        <w:pStyle w:val="FirstParagraph"/>
      </w:pPr>
      <w:r>
        <w:t xml:space="preserve">A critical aspect of reflecting on hairdressing in this region is the influence of Islam, as Indonesia is home to the largest Muslim population in the world. In</w:t>
      </w:r>
      <w:r>
        <w:t xml:space="preserve"> </w:t>
      </w:r>
      <w:r>
        <w:rPr>
          <w:bCs/>
          <w:b/>
        </w:rPr>
        <w:t xml:space="preserve">Indonesia Jakarta</w:t>
      </w:r>
      <w:r>
        <w:t xml:space="preserve">, religious observance significantly impacts salon services. For female clients, there is a growing demand for *halal* beauty products and gender-segregated services. Many modern salons now offer "women-only" hours or entire floors dedicated solely to female clients to accommodate those who wish to maintain modesty according to Islamic principles.</w:t>
      </w:r>
    </w:p>
    <w:p>
      <w:pPr>
        <w:pStyle w:val="BodyText"/>
      </w:pPr>
      <w:r>
        <w:t xml:space="preserve">Furthermore, the role of the hairdresser extends into religious preparation. As Jakarta prepares for major holidays like Eid al-Fitr (Lebaran), salons become centers of communal transformation. The pressure to look one's best for family gatherings and prayers is immense, leading to a surge in bookings weeks in advance. During this period, the</w:t>
      </w:r>
      <w:r>
        <w:t xml:space="preserve"> </w:t>
      </w:r>
      <w:r>
        <w:rPr>
          <w:bCs/>
          <w:b/>
        </w:rPr>
        <w:t xml:space="preserve">Hairdresser</w:t>
      </w:r>
      <w:r>
        <w:t xml:space="preserve"> </w:t>
      </w:r>
      <w:r>
        <w:t xml:space="preserve">plays a ceremonial role, helping clients shed their everyday identities and prepare for spiritual renewal through aesthetic refinement. This intersection of faith and fashion highlights how deeply personal grooming is tied to religious identity in</w:t>
      </w:r>
      <w:r>
        <w:t xml:space="preserve"> </w:t>
      </w:r>
      <w:r>
        <w:rPr>
          <w:bCs/>
          <w:b/>
        </w:rPr>
        <w:t xml:space="preserve">Indonesia Jakarta</w:t>
      </w:r>
      <w:r>
        <w:t xml:space="preserve">.</w:t>
      </w:r>
    </w:p>
    <w:bookmarkEnd w:id="22"/>
    <w:bookmarkStart w:id="23" w:name="economic-empowerment-and-gig-culture"/>
    <w:p>
      <w:pPr>
        <w:pStyle w:val="Heading2"/>
      </w:pPr>
      <w:r>
        <w:t xml:space="preserve">Economic Empowerment and Gig Culture</w:t>
      </w:r>
    </w:p>
    <w:p>
      <w:pPr>
        <w:pStyle w:val="FirstParagraph"/>
      </w:pPr>
      <w:r>
        <w:t xml:space="preserve">Beyond the social and cultural dimensions, the hairdressing industry is a significant economic engine. For many young Indonesians, particularly women from rural areas migrating to the capital, training to become a</w:t>
      </w:r>
      <w:r>
        <w:t xml:space="preserve"> </w:t>
      </w:r>
      <w:r>
        <w:rPr>
          <w:bCs/>
          <w:b/>
        </w:rPr>
        <w:t xml:space="preserve">Hairdresser</w:t>
      </w:r>
      <w:r>
        <w:t xml:space="preserve"> </w:t>
      </w:r>
      <w:r>
        <w:t xml:space="preserve">offers a pathway out of poverty and into financial independence. Jakarta’s salons often serve as apprenticeship hubs where skills are passed down through rigorous mentorship.</w:t>
      </w:r>
    </w:p>
    <w:p>
      <w:pPr>
        <w:pStyle w:val="BodyText"/>
      </w:pPr>
      <w:r>
        <w:t xml:space="preserve">Moreover, the rise of digital platforms has transformed how hairdressers operate in Jakarta. Social media platforms like Instagram and TikTok are indispensable tools for stylists to showcase their work, build a personal brand, and attract clients without relying solely on foot traffic. This digital shift has democratized beauty standards slightly, allowing for more diverse styles to emerge beyond the traditional norms of the capital. However, it also creates intense pressure on</w:t>
      </w:r>
      <w:r>
        <w:t xml:space="preserve"> </w:t>
      </w:r>
      <w:r>
        <w:rPr>
          <w:bCs/>
          <w:b/>
        </w:rPr>
        <w:t xml:space="preserve">Hairdressers</w:t>
      </w:r>
      <w:r>
        <w:t xml:space="preserve"> </w:t>
      </w:r>
      <w:r>
        <w:t xml:space="preserve">to constantly innovate and maintain an online presence that appeals to the algorithm-driven consumer base of</w:t>
      </w:r>
      <w:r>
        <w:t xml:space="preserve"> </w:t>
      </w:r>
      <w:r>
        <w:rPr>
          <w:bCs/>
          <w:b/>
        </w:rPr>
        <w:t xml:space="preserve">Indonesia Jakarta</w:t>
      </w:r>
      <w:r>
        <w:t xml:space="preserve">.</w:t>
      </w:r>
    </w:p>
    <w:bookmarkEnd w:id="23"/>
    <w:bookmarkStart w:id="24" w:name="conclusion-more-than-just-a-cut"/>
    <w:p>
      <w:pPr>
        <w:pStyle w:val="Heading2"/>
      </w:pPr>
      <w:r>
        <w:t xml:space="preserve">Conclusion: More Than Just a Cut</w:t>
      </w:r>
    </w:p>
    <w:p>
      <w:pPr>
        <w:pStyle w:val="FirstParagraph"/>
      </w:pPr>
      <w:r>
        <w:t xml:space="preserve">In conclusion, the experience of visiting a hairdresser in</w:t>
      </w:r>
      <w:r>
        <w:t xml:space="preserve"> </w:t>
      </w:r>
      <w:r>
        <w:rPr>
          <w:bCs/>
          <w:b/>
        </w:rPr>
        <w:t xml:space="preserve">Indonesia Jakarta</w:t>
      </w:r>
      <w:r>
        <w:t xml:space="preserve"> </w:t>
      </w:r>
      <w:r>
        <w:t xml:space="preserve">is a rich tapestry woven from threads of tradition, religion, modernity, and social interaction. The</w:t>
      </w:r>
      <w:r>
        <w:t xml:space="preserve"> </w:t>
      </w:r>
      <w:r>
        <w:rPr>
          <w:bCs/>
          <w:b/>
        </w:rPr>
        <w:t xml:space="preserve">Hairdresser</w:t>
      </w:r>
      <w:r>
        <w:t xml:space="preserve"> </w:t>
      </w:r>
      <w:r>
        <w:t xml:space="preserve">is not merely an employee providing a service; they are a cultural broker who navigates the complex expectations of their clients regarding beauty, status, and modesty. For the individual in Jakarta, the time spent in the salon chair is a momentary escape from the chaos of traffic and urban stress—a ritual where one can reconnect with community norms while expressing personal identity.</w:t>
      </w:r>
    </w:p>
    <w:p>
      <w:pPr>
        <w:pStyle w:val="BodyText"/>
      </w:pPr>
      <w:r>
        <w:t xml:space="preserve">As Jakarta continues to evolve as a global megacity, the role of these beauty professionals will likely continue to adapt. Yet, their fundamental function as pillars of social interaction and cultural expression will remain unchanged. To understand the soul of</w:t>
      </w:r>
      <w:r>
        <w:t xml:space="preserve"> </w:t>
      </w:r>
      <w:r>
        <w:rPr>
          <w:bCs/>
          <w:b/>
        </w:rPr>
        <w:t xml:space="preserve">Indonesia Jakarta</w:t>
      </w:r>
      <w:r>
        <w:t xml:space="preserve">, one must look beyond its monuments and traffic; one must sit down in a salon, watch a skilled pair of hands shape hair, and listen to the stories that flow freely from those scissors.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Cultural Reflection on the Hairdresser Experience in Indonesia, Jakarta</dc:title>
  <dc:creator/>
  <dc:language>en</dc:language>
  <cp:keywords/>
  <dcterms:created xsi:type="dcterms:W3CDTF">2026-07-29T21:52:40Z</dcterms:created>
  <dcterms:modified xsi:type="dcterms:W3CDTF">2026-07-29T21:52:40Z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