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Hairdressing</w:t>
      </w:r>
      <w:r>
        <w:t xml:space="preserve"> </w:t>
      </w:r>
      <w:r>
        <w:t xml:space="preserve">in</w:t>
      </w:r>
      <w:r>
        <w:t xml:space="preserve"> </w:t>
      </w:r>
      <w:r>
        <w:t xml:space="preserve">Jerusalem</w:t>
      </w:r>
    </w:p>
    <w:bookmarkStart w:id="25" w:name="Xcfacee6e2947b634a7d333333ea76afb99666d2"/>
    <w:p>
      <w:pPr>
        <w:pStyle w:val="Heading1"/>
      </w:pPr>
      <w:r>
        <w:t xml:space="preserve">The Cut, the Conversation, and the City of Stone</w:t>
      </w:r>
    </w:p>
    <w:p>
      <w:pPr>
        <w:pStyle w:val="FirstParagraph"/>
      </w:pPr>
      <w:r>
        <w:t xml:space="preserve">To sit in a chair in Jerusalem is to accept an invitation into one of the most intricate social rituals known to humanity. It is not merely an appointment for grooming; it is a suspension of disbelief, a temporary truce with time and space. When we speak of the</w:t>
      </w:r>
      <w:r>
        <w:t xml:space="preserve"> </w:t>
      </w:r>
      <w:r>
        <w:rPr>
          <w:bCs/>
          <w:b/>
        </w:rPr>
        <w:t xml:space="preserve">Hairdresser</w:t>
      </w:r>
      <w:r>
        <w:t xml:space="preserve"> </w:t>
      </w:r>
      <w:r>
        <w:t xml:space="preserve">within the context of</w:t>
      </w:r>
      <w:r>
        <w:t xml:space="preserve"> </w:t>
      </w:r>
      <w:r>
        <w:rPr>
          <w:bCs/>
          <w:b/>
        </w:rPr>
        <w:t xml:space="preserve">Israel Jerusalem</w:t>
      </w:r>
      <w:r>
        <w:t xml:space="preserve">, we are discussing far more than aesthetics. We are delving into a sanctuary where ancient traditions collide with modern anxieties, where silence is heavy with unspoken history, and where a pair of scissors becomes a conduit for connection in one of the world’s most fragmented and vibrant cities.</w:t>
      </w:r>
    </w:p>
    <w:bookmarkStart w:id="20" w:name="the-sanctuary-of-the-salon"/>
    <w:p>
      <w:pPr>
        <w:pStyle w:val="Heading2"/>
      </w:pPr>
      <w:r>
        <w:t xml:space="preserve">The Sanctuary of the Salon</w:t>
      </w:r>
    </w:p>
    <w:p>
      <w:pPr>
        <w:pStyle w:val="FirstParagraph"/>
      </w:pPr>
      <w:r>
        <w:t xml:space="preserve">In the chaotic tapestry that is Jerusalem, noise is constant. It echoes off limestone walls from prayers at the Western Wall, honks from traffic on Jaffa Road, and arguments in alleyways of Mea Shearim. The</w:t>
      </w:r>
      <w:r>
        <w:t xml:space="preserve"> </w:t>
      </w:r>
      <w:r>
        <w:rPr>
          <w:bCs/>
          <w:b/>
        </w:rPr>
        <w:t xml:space="preserve">Hairdresser</w:t>
      </w:r>
      <w:r>
        <w:t xml:space="preserve"> </w:t>
      </w:r>
      <w:r>
        <w:t xml:space="preserve">shop offers a rare respite from this sensory overload. Stepping into a salon in Nachlaot or Talpiot is like entering a different dimension. The air smells of chemical straighteners, lavender shampoo, and old coffee. Here, the client surrenders control. In a city where politics permeate every dinner table and security concerns dictate daily routines, the act of sitting still while someone else shapes your appearance is profoundly subversive.</w:t>
      </w:r>
    </w:p>
    <w:p>
      <w:pPr>
        <w:pStyle w:val="BodyText"/>
      </w:pPr>
      <w:r>
        <w:t xml:space="preserve">This surrender is essential for reflection. As hot water runs over the scalp and razors glide against the nape of the neck, defenses lower. The</w:t>
      </w:r>
      <w:r>
        <w:t xml:space="preserve"> </w:t>
      </w:r>
      <w:r>
        <w:rPr>
          <w:bCs/>
          <w:b/>
        </w:rPr>
        <w:t xml:space="preserve">Hairdresser</w:t>
      </w:r>
      <w:r>
        <w:t xml:space="preserve"> </w:t>
      </w:r>
      <w:r>
        <w:t xml:space="preserve">becomes a confessor, a therapist, and sometimes an oracle. In Jerusalem, conversations in these chairs often drift away from fashion trends toward matters of faith, family estrangement, and the existential weight of living in such a historic city. The barber or stylist is not just cutting hair; they are navigating the emotional landscape of their patrons.</w:t>
      </w:r>
    </w:p>
    <w:bookmarkEnd w:id="20"/>
    <w:bookmarkStart w:id="21" w:name="a-mosaic-of-communities"/>
    <w:p>
      <w:pPr>
        <w:pStyle w:val="Heading2"/>
      </w:pPr>
      <w:r>
        <w:t xml:space="preserve">A Mosaic of Communities</w:t>
      </w:r>
    </w:p>
    <w:p>
      <w:pPr>
        <w:pStyle w:val="FirstParagraph"/>
      </w:pPr>
      <w:r>
        <w:t xml:space="preserve">To understand the unique character of a</w:t>
      </w:r>
      <w:r>
        <w:t xml:space="preserve"> </w:t>
      </w:r>
      <w:r>
        <w:rPr>
          <w:bCs/>
          <w:b/>
        </w:rPr>
        <w:t xml:space="preserve">Hairdresser</w:t>
      </w:r>
      <w:r>
        <w:t xml:space="preserve"> </w:t>
      </w:r>
      <w:r>
        <w:t xml:space="preserve">experience in Jerusalem, one must acknowledge the demographic mosaic that defines it. Jerusalem is divided not just by geography but by culture, religion, and ideology. A salon in West Jerusalem may have a clientele of secular academics and tech workers discussing startups and international travel. A barbershop in Mea Shearim operates on strict Shabbat observance, where no electricity is used from Friday night until Saturday evening, creating a rhythm of life entirely distinct from the rest of the world. Meanwhile, in East Jerusalem or mixed neighborhoods like Katamon, one might find Armenian stylists using techniques passed down through generations within their tight-knit community.</w:t>
      </w:r>
    </w:p>
    <w:p>
      <w:pPr>
        <w:pStyle w:val="BodyText"/>
      </w:pPr>
      <w:r>
        <w:t xml:space="preserve">This diversity makes every interaction a microcosm of Israeli society. The</w:t>
      </w:r>
      <w:r>
        <w:t xml:space="preserve"> </w:t>
      </w:r>
      <w:r>
        <w:rPr>
          <w:bCs/>
          <w:b/>
        </w:rPr>
        <w:t xml:space="preserve">Hairdresser</w:t>
      </w:r>
      <w:r>
        <w:t xml:space="preserve"> </w:t>
      </w:r>
      <w:r>
        <w:t xml:space="preserve">must possess not only technical skill but also profound cultural intelligence. They know when to speak and when to listen, how to address a Haredi customer with modesty and respect, or how to joke with a secular Tel Avivian who has just moved up the mountain for peace of mind. The salon becomes one of the few spaces where these disparate worlds might brush against each other—perhaps in the shared waiting area or through referrals. In this sense, the profession acts as a subtle bridge in</w:t>
      </w:r>
      <w:r>
        <w:t xml:space="preserve"> </w:t>
      </w:r>
      <w:r>
        <w:rPr>
          <w:bCs/>
          <w:b/>
        </w:rPr>
        <w:t xml:space="preserve">Israel Jerusalem</w:t>
      </w:r>
      <w:r>
        <w:t xml:space="preserve">, maintaining professional decorum amidst societal polarization.</w:t>
      </w:r>
    </w:p>
    <w:bookmarkEnd w:id="21"/>
    <w:bookmarkStart w:id="22" w:name="the-symbolism-of-hair-and-identity"/>
    <w:p>
      <w:pPr>
        <w:pStyle w:val="Heading2"/>
      </w:pPr>
      <w:r>
        <w:t xml:space="preserve">The Symbolism of Hair and Identity</w:t>
      </w:r>
    </w:p>
    <w:p>
      <w:pPr>
        <w:pStyle w:val="FirstParagraph"/>
      </w:pPr>
      <w:r>
        <w:t xml:space="preserve">In many cultures, hair is deeply symbolic. In Judaism, it can represent holiness or prohibition depending on the sect. For a Haredi man, growing out his payot (sidelocks) is a religious imperative; for him, the</w:t>
      </w:r>
      <w:r>
        <w:t xml:space="preserve"> </w:t>
      </w:r>
      <w:r>
        <w:rPr>
          <w:bCs/>
          <w:b/>
        </w:rPr>
        <w:t xml:space="preserve">Hairdresser</w:t>
      </w:r>
      <w:r>
        <w:t xml:space="preserve"> </w:t>
      </w:r>
      <w:r>
        <w:t xml:space="preserve">is a guardian of tradition. For an ultra-Orthodox woman, covering her hair requires specific styling techniques that blend modesty with beauty; the stylist here is an artist of concealment and allure. Conversely, for young Israelis in Jerusalem’s secular enclaves, dyeing hair neon colors or shaving intricate designs may be an act of rebellion against the city’s solemn past.</w:t>
      </w:r>
    </w:p>
    <w:p>
      <w:pPr>
        <w:pStyle w:val="BodyText"/>
      </w:pPr>
      <w:r>
        <w:t xml:space="preserve">The reflection upon this profession reveals that hair in Jerusalem is never just biological matter; it is identity made visible. The choice of a cut can signal allegiance to a community, a rejection of norms, or a desire for assimilation into the global West. When I observe the process in</w:t>
      </w:r>
      <w:r>
        <w:t xml:space="preserve"> </w:t>
      </w:r>
      <w:r>
        <w:rPr>
          <w:bCs/>
          <w:b/>
        </w:rPr>
        <w:t xml:space="preserve">Israel Jerusalem</w:t>
      </w:r>
      <w:r>
        <w:t xml:space="preserve">, I see individuals negotiating their place in the world through their locks. The mirror becomes not just a tool for checking symmetry, but an interface for self-definition.</w:t>
      </w:r>
    </w:p>
    <w:bookmarkEnd w:id="22"/>
    <w:bookmarkStart w:id="23" w:name="the-weight-of-history"/>
    <w:p>
      <w:pPr>
        <w:pStyle w:val="Heading2"/>
      </w:pPr>
      <w:r>
        <w:t xml:space="preserve">The Weight of History</w:t>
      </w:r>
    </w:p>
    <w:p>
      <w:pPr>
        <w:pStyle w:val="FirstParagraph"/>
      </w:pPr>
      <w:r>
        <w:t xml:space="preserve">We cannot ignore the backdrop against which this all unfolds. Jerusalem is built on layers of history—Roman, Byzantine, Islamic, Crusader, Ottoman—that press down upon the present moment. There are times when a simple haircut feels trivial against such ancient stone. Yet, it is precisely because of this heaviness that these small moments of care become vital. The routine maintenance of appearance asserts life and continuity in a city often defined by death and conflict.</w:t>
      </w:r>
    </w:p>
    <w:p>
      <w:pPr>
        <w:pStyle w:val="BodyText"/>
      </w:pPr>
      <w:r>
        <w:t xml:space="preserve">The</w:t>
      </w:r>
      <w:r>
        <w:t xml:space="preserve"> </w:t>
      </w:r>
      <w:r>
        <w:rPr>
          <w:bCs/>
          <w:b/>
        </w:rPr>
        <w:t xml:space="preserve">Hairdresser</w:t>
      </w:r>
      <w:r>
        <w:t xml:space="preserve"> </w:t>
      </w:r>
      <w:r>
        <w:t xml:space="preserve">serves as an agent of normalcy. By ensuring that people look their best, they reinforce the idea that life goes on, that there is still beauty to be curated and personal dignity to be preserved. In a place where violence can erupt without warning, the steadfast commitment to trimming bangs or shaping eyebrows is an act of quiet resilience.</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Hairdresser</w:t>
      </w:r>
      <w:r>
        <w:t xml:space="preserve"> </w:t>
      </w:r>
      <w:r>
        <w:t xml:space="preserve">in Jerusalem transcends mere grooming. It is a complex social function that intersects with religion, politics, identity, and psychology. To work or visit a salon in this city is to engage with the soul of Jerusalem itself—its contradictions, its depths, and its relentless energy. Whether one sits down for a trim in the bustling streets of downtown or the quiet corners of Rehavia, they are participating in a ritual that binds them to their community and affirms their humanity. The scissors cut through hair, but more importantly, they help weave together the fractured threads of life in</w:t>
      </w:r>
      <w:r>
        <w:t xml:space="preserve"> </w:t>
      </w:r>
      <w:r>
        <w:rPr>
          <w:bCs/>
          <w:b/>
        </w:rPr>
        <w:t xml:space="preserve">Israel Jerusalem</w:t>
      </w:r>
      <w:r>
        <w:t xml:space="preserve">, creating moments of order and beauty in a chaotic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Hairdressing in Jerusalem</dc:title>
  <dc:creator/>
  <dc:language>en</dc:language>
  <cp:keywords/>
  <dcterms:created xsi:type="dcterms:W3CDTF">2026-07-29T18:23:35Z</dcterms:created>
  <dcterms:modified xsi:type="dcterms:W3CDTF">2026-07-29T18:23:35Z</dcterms:modified>
</cp:coreProperties>
</file>

<file path=docProps/custom.xml><?xml version="1.0" encoding="utf-8"?>
<Properties xmlns="http://schemas.openxmlformats.org/officeDocument/2006/custom-properties" xmlns:vt="http://schemas.openxmlformats.org/officeDocument/2006/docPropsVTypes"/>
</file>