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Hairdresser</w:t>
      </w:r>
      <w:r>
        <w:t xml:space="preserve"> </w:t>
      </w:r>
      <w:r>
        <w:t xml:space="preserve">in</w:t>
      </w:r>
      <w:r>
        <w:t xml:space="preserve"> </w:t>
      </w:r>
      <w:r>
        <w:t xml:space="preserve">Turkey</w:t>
      </w:r>
      <w:r>
        <w:t xml:space="preserve"> </w:t>
      </w:r>
      <w:r>
        <w:t xml:space="preserve">Ankara</w:t>
      </w:r>
    </w:p>
    <w:bookmarkStart w:id="25" w:name="X5de0d808310ae6050cb54819ff18749500933d9"/>
    <w:p>
      <w:pPr>
        <w:pStyle w:val="Heading1"/>
      </w:pPr>
      <w:r>
        <w:t xml:space="preserve">The Art and Soul of Style: A Reflection on the Hairdresser in Turkey Ankara</w:t>
      </w:r>
    </w:p>
    <w:p>
      <w:pPr>
        <w:pStyle w:val="FirstParagraph"/>
      </w:pPr>
      <w:r>
        <w:rPr>
          <w:bCs/>
          <w:b/>
        </w:rPr>
        <w:t xml:space="preserve">Date:</w:t>
      </w:r>
      <w:r>
        <w:t xml:space="preserve"> </w:t>
      </w:r>
      <w:r>
        <w:t xml:space="preserve">October 26, 2023</w:t>
      </w:r>
      <w:r>
        <w:br/>
      </w:r>
      <w:r>
        <w:rPr>
          <w:bCs/>
          <w:b/>
        </w:rPr>
        <w:t xml:space="preserve">Author:</w:t>
      </w:r>
      <w:r>
        <w:t xml:space="preserve">A Cultural Observer</w:t>
      </w:r>
    </w:p>
    <w:p>
      <w:r>
        <w:pict>
          <v:rect style="width:0;height:1.5pt" o:hralign="center" o:hrstd="t" o:hr="t"/>
        </w:pict>
      </w:r>
    </w:p>
    <w:p>
      <w:pPr>
        <w:pStyle w:val="FirstParagraph"/>
      </w:pPr>
      <w:r>
        <w:t xml:space="preserve">The city of Ankara serves as a fascinating canvas upon which the history and modernity of Turkey intersect. While Istanbul often captures the global imagination with its vibrant tourist scenes and historical monuments, Ankara holds the beating heart of political administration, education, and traditional Turkish culture. Within this urban landscape, one specific institution plays a pivotal role in social interaction personal identity formation is that of</w:t>
      </w:r>
      <w:r>
        <w:t xml:space="preserve"> </w:t>
      </w:r>
      <w:r>
        <w:rPr>
          <w:bCs/>
          <w:b/>
        </w:rPr>
        <w:t xml:space="preserve">Hairdresser</w:t>
      </w:r>
      <w:r>
        <w:t xml:space="preserve">. To understand life in</w:t>
      </w:r>
      <w:r>
        <w:t xml:space="preserve"> </w:t>
      </w:r>
      <w:r>
        <w:rPr>
          <w:bCs/>
          <w:b/>
        </w:rPr>
        <w:t xml:space="preserve">Turkey Ankara</w:t>
      </w:r>
      <w:r>
        <w:t xml:space="preserve">, one must look beyond the skyline or the government buildings and enter the intimate, often bustling spaces where individuals transform their appearance. This reflection aims to explore the cultural significance, social dynamics, and aesthetic evolution associated with visiting a</w:t>
      </w:r>
      <w:r>
        <w:t xml:space="preserve"> </w:t>
      </w:r>
      <w:r>
        <w:rPr>
          <w:bCs/>
          <w:b/>
        </w:rPr>
        <w:t xml:space="preserve">hairdresser</w:t>
      </w:r>
      <w:r>
        <w:t xml:space="preserve"> </w:t>
      </w:r>
      <w:r>
        <w:t xml:space="preserve">in this unique capital city.</w:t>
      </w:r>
    </w:p>
    <w:bookmarkStart w:id="20" w:name="the-hairdresser-as-a-social-hub"/>
    <w:p>
      <w:pPr>
        <w:pStyle w:val="Heading2"/>
      </w:pPr>
      <w:r>
        <w:t xml:space="preserve">The Hairdresser as a Social Hub</w:t>
      </w:r>
    </w:p>
    <w:p>
      <w:pPr>
        <w:pStyle w:val="FirstParagraph"/>
      </w:pPr>
      <w:r>
        <w:t xml:space="preserve">In many Western countries, visiting the barber or salon is often viewed purely as a utilitarian necessity—a quick appointment to maintain hygiene or appearance. However, in Turkey, and specifically in Ankara, this perspective falls short of capturing the depth of the experience. The local</w:t>
      </w:r>
      <w:r>
        <w:t xml:space="preserve"> </w:t>
      </w:r>
      <w:r>
        <w:rPr>
          <w:bCs/>
          <w:b/>
        </w:rPr>
        <w:t xml:space="preserve">hairdresser</w:t>
      </w:r>
      <w:r>
        <w:t xml:space="preserve"> </w:t>
      </w:r>
      <w:r>
        <w:t xml:space="preserve">acts more like a community center than a mere service provider’s office. It is within these chairs that news is exchanged relationships are builted and personal stories are shared.</w:t>
      </w:r>
    </w:p>
    <w:p>
      <w:pPr>
        <w:pStyle w:val="BodyText"/>
      </w:pPr>
      <w:r>
        <w:t xml:space="preserve">Ankara, being home to numerous university students from across the nation as well as civil servants working for the government, presents a unique demographic mix in its salons. One might find themselves sitting next to a young student discussing academic pressures while an older professional chats about current events or family matters. This communal aspect transforms the salon into a safe space for dialogue and bonding. The Turkish concept of "sohbet," which roughly translates to pleasant conversation accompanied by tea or coffee, is deeply ingrained in this setting. Even if one does not share the language perfectly, the warmth and hospitality extended by both other clients and staff reveal much about Anatolian character.</w:t>
      </w:r>
    </w:p>
    <w:bookmarkEnd w:id="20"/>
    <w:bookmarkStart w:id="21" w:name="aesthetics-and-cultural-identity"/>
    <w:p>
      <w:pPr>
        <w:pStyle w:val="Heading2"/>
      </w:pPr>
      <w:r>
        <w:t xml:space="preserve">Aesthetics and Cultural Identity</w:t>
      </w:r>
    </w:p>
    <w:p>
      <w:pPr>
        <w:pStyle w:val="FirstParagraph"/>
      </w:pPr>
      <w:r>
        <w:t xml:space="preserve">Ankara’s style reflects its status as a modern yet deeply traditional metropolis. When observing trends in local salons, it is evident that there is a delicate balance between contemporary international fashion and conservative cultural values. For women, this might mean choosing styles that are chic and fashionable yet modest enough to accommodate various headscarf preferences if applicable. Men’s grooming has also seen a significant shift over the past decade; the rise of specialized barbershops in neighborhoods such as Cebeci, Kızılay, or Çankaya indicates a growing emphasis on men’s personal care that aligns with global trends while retaining local flair.</w:t>
      </w:r>
    </w:p>
    <w:p>
      <w:pPr>
        <w:pStyle w:val="BodyText"/>
      </w:pPr>
      <w:r>
        <w:t xml:space="preserve">The skill level among</w:t>
      </w:r>
      <w:r>
        <w:t xml:space="preserve"> </w:t>
      </w:r>
      <w:r>
        <w:rPr>
          <w:bCs/>
          <w:b/>
        </w:rPr>
        <w:t xml:space="preserve">hairdressers</w:t>
      </w:r>
      <w:r>
        <w:t xml:space="preserve"> </w:t>
      </w:r>
      <w:r>
        <w:t xml:space="preserve">in Ankara is exceptionally high. Turkish aesthetics generally value neatness and well-groomed appearances as signs of respect for oneself and others. A good haircut is not merely about following a trend but about enhancing one’s dignity. This cultural emphasis on presentation underscores the importance placed on first impressions in both social and professional contexts within</w:t>
      </w:r>
      <w:r>
        <w:t xml:space="preserve"> </w:t>
      </w:r>
      <w:r>
        <w:rPr>
          <w:bCs/>
          <w:b/>
        </w:rPr>
        <w:t xml:space="preserve">Turkey Ankara</w:t>
      </w:r>
      <w:r>
        <w:t xml:space="preserve">. Whether it is a wedding preparation or a job interview, getting ready at the salon is treated with serious attention to detail.</w:t>
      </w:r>
    </w:p>
    <w:bookmarkEnd w:id="21"/>
    <w:bookmarkStart w:id="22" w:name="Xaa5fe3b90a6803035d6dc9088988b411eaa7cd4"/>
    <w:p>
      <w:pPr>
        <w:pStyle w:val="Heading2"/>
      </w:pPr>
      <w:r>
        <w:t xml:space="preserve">The Economic and Entrepreneurial Landscape</w:t>
      </w:r>
    </w:p>
    <w:p>
      <w:pPr>
        <w:pStyle w:val="FirstParagraph"/>
      </w:pPr>
      <w:r>
        <w:t xml:space="preserve">Beyond cultural significance, the industry of hairdressing in Ankara represents a vital segment of the local economy. The barrier to entry for starting a small business is relatively low compared to other sectors, leading many entrepreneurs—particularly women—to establish their own salons. This empowerment through entrepreneurship contributes significantly to urban development and social mobility. In residential areas like Dikmen or Eryaman, one can find beautifully decorated studios run by dedicated professionals who have built loyal client bases over years of service.</w:t>
      </w:r>
    </w:p>
    <w:p>
      <w:pPr>
        <w:pStyle w:val="BodyText"/>
      </w:pPr>
      <w:r>
        <w:t xml:space="preserve">Furthermore, tourism plays a role in shaping the salon experience. As Ankara attracts more business travelers and cultural tourists from around the world, there is an increasing demand for English-speaking stylists or those familiar with international styles. This has led to a diversification of services offered, where technology meets tradition. Modern equipment imported from Europe and Asia coexists with traditional Turkish techniques passed down through generations.</w:t>
      </w:r>
    </w:p>
    <w:bookmarkEnd w:id="22"/>
    <w:bookmarkStart w:id="23" w:name="personal-reflections-on-transformation"/>
    <w:p>
      <w:pPr>
        <w:pStyle w:val="Heading2"/>
      </w:pPr>
      <w:r>
        <w:t xml:space="preserve">Personal Reflections on Transformation</w:t>
      </w:r>
    </w:p>
    <w:p>
      <w:pPr>
        <w:pStyle w:val="FirstParagraph"/>
      </w:pPr>
      <w:r>
        <w:t xml:space="preserve">On a personal level, my experiences visiting various salons in Ankara have been profound lessons in patience and trust. The process begins long before the scissors touch hair; it starts with communication. Understanding exactly what you want—and sometimes struggling to convey that desire across language barriers—requires mutual effort and empathy. This negotiation itself becomes part of the therapeutic value of the visit.</w:t>
      </w:r>
    </w:p>
    <w:p>
      <w:pPr>
        <w:pStyle w:val="BodyText"/>
      </w:pPr>
      <w:r>
        <w:t xml:space="preserve">There is something deeply human about watching someone transform under skilled hands. It reminds us that identity is fluid, constructed through interactions with those around us including our stylists who act almost as mirrors reflecting back versions of ourselves we wish to see. In a city like Ankara, which constantly negotiates its place between East and West secularism and religion modernity and tradition the salon becomes a microcosm where these tensions are resolved aesthetically without conflict.</w:t>
      </w:r>
    </w:p>
    <w:bookmarkEnd w:id="23"/>
    <w:bookmarkStart w:id="24" w:name="conclusion"/>
    <w:p>
      <w:pPr>
        <w:pStyle w:val="Heading2"/>
      </w:pPr>
      <w:r>
        <w:t xml:space="preserve">Conclusion</w:t>
      </w:r>
    </w:p>
    <w:p>
      <w:pPr>
        <w:pStyle w:val="FirstParagraph"/>
      </w:pPr>
      <w:r>
        <w:t xml:space="preserve">In conclusion, reflecting on the role of the</w:t>
      </w:r>
      <w:r>
        <w:t xml:space="preserve"> </w:t>
      </w:r>
      <w:r>
        <w:rPr>
          <w:bCs/>
          <w:b/>
        </w:rPr>
        <w:t xml:space="preserve">Hairdresser</w:t>
      </w:r>
      <w:r>
        <w:t xml:space="preserve"> </w:t>
      </w:r>
      <w:r>
        <w:t xml:space="preserve">in</w:t>
      </w:r>
      <w:r>
        <w:t xml:space="preserve"> </w:t>
      </w:r>
      <w:r>
        <w:rPr>
          <w:bCs/>
          <w:b/>
        </w:rPr>
        <w:t xml:space="preserve">Turkey Ankara</w:t>
      </w:r>
      <w:r>
        <w:t xml:space="preserve">, reveals far more than just a service industry sector; it highlights core elements of social cohesion cultural expression and individual identity. These spaces offer refuge from daily stresses provide opportunities for connection foster creativity and serve as gateways to understanding Turkish society at large.</w:t>
      </w:r>
    </w:p>
    <w:p>
      <w:pPr>
        <w:pStyle w:val="BodyText"/>
      </w:pPr>
      <w:r>
        <w:t xml:space="preserve">To truly grasp what makes Ankara unique, one must step inside these colorful rooms filled with mirrors hair products music laughter chatter. Here lies not only beauty but also soul—the soul of a nation proud of its heritage yet eager to embrace change through the simple act of cutting styling coloring hair becomes art form symbolic gesture connecting past present future generations together.</w:t>
      </w:r>
    </w:p>
    <w:p>
      <w:pPr>
        <w:pStyle w:val="BodyText"/>
      </w:pPr>
      <w:r>
        <w:rPr>
          <w:iCs/>
          <w:i/>
        </w:rPr>
        <w:t xml:space="preserve">"In every strand trimmed and styled in Ankara's salons flows not just fashion but history friendship humanity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Hairdresser in Turkey Ankara</dc:title>
  <dc:creator/>
  <dc:language>en</dc:language>
  <cp:keywords/>
  <dcterms:created xsi:type="dcterms:W3CDTF">2026-07-29T16:09:10Z</dcterms:created>
  <dcterms:modified xsi:type="dcterms:W3CDTF">2026-07-29T16:09:10Z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