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Chicago</w:t>
      </w:r>
    </w:p>
    <w:bookmarkStart w:id="24" w:name="X0abe736a9a40d42780cfc27a8fa9f0690e8312e"/>
    <w:p>
      <w:pPr>
        <w:pStyle w:val="Heading1"/>
      </w:pPr>
      <w:r>
        <w:t xml:space="preserve">The Art, Science, and Soul of the Hairdresser in United States Chicago</w:t>
      </w:r>
    </w:p>
    <w:p>
      <w:pPr>
        <w:pStyle w:val="FirstParagraph"/>
      </w:pPr>
      <w:r>
        <w:t xml:space="preserve">To walk through the streets of</w:t>
      </w:r>
      <w:r>
        <w:t xml:space="preserve"> </w:t>
      </w:r>
      <w:r>
        <w:rPr>
          <w:bCs/>
          <w:b/>
        </w:rPr>
        <w:t xml:space="preserve">United States Chicago</w:t>
      </w:r>
      <w:r>
        <w:t xml:space="preserve"> </w:t>
      </w:r>
      <w:r>
        <w:t xml:space="preserve">is to experience a city defined by its relentless energy, architectural grandeur, and an indelible sense of community. From the windswept shores of Lake Michigan to the bustling intersections of Loop and Wicker Park, Chicago is a place where people are constantly in motion, navigating careers, relationships, and personal transformations within one of America’s most vibrant metropolitan hubs. Amidst this dynamic urban tapestry, there exists a profession that serves as both an art form and a sanctuary: the hairdresser. This</w:t>
      </w:r>
      <w:r>
        <w:t xml:space="preserve"> </w:t>
      </w:r>
      <w:r>
        <w:rPr>
          <w:bCs/>
          <w:b/>
        </w:rPr>
        <w:t xml:space="preserve">Reflection Paper</w:t>
      </w:r>
      <w:r>
        <w:t xml:space="preserve"> </w:t>
      </w:r>
      <w:r>
        <w:t xml:space="preserve">seeks to explore the multifaceted role of the hairdresser within this specific geographical and cultural context, examining how they contribute to personal identity, social connection, and economic vitality in</w:t>
      </w:r>
      <w:r>
        <w:t xml:space="preserve"> </w:t>
      </w:r>
      <w:r>
        <w:rPr>
          <w:bCs/>
          <w:b/>
        </w:rPr>
        <w:t xml:space="preserve">United States Chicago</w:t>
      </w:r>
      <w:r>
        <w:t xml:space="preserve">.</w:t>
      </w:r>
    </w:p>
    <w:bookmarkStart w:id="20" w:name="Xabe7afe54aec8379cc69c723099a565b61aea86"/>
    <w:p>
      <w:pPr>
        <w:pStyle w:val="Heading2"/>
      </w:pPr>
      <w:r>
        <w:t xml:space="preserve">The Hairdresser as Cultural Archivist and Identity Builder</w:t>
      </w:r>
    </w:p>
    <w:p>
      <w:pPr>
        <w:pStyle w:val="FirstParagraph"/>
      </w:pPr>
      <w:r>
        <w:t xml:space="preserve">In many ways, the hairdresser is more than a service provider; they are custodians of personal history. In a diverse city like</w:t>
      </w:r>
      <w:r>
        <w:t xml:space="preserve"> </w:t>
      </w:r>
      <w:r>
        <w:rPr>
          <w:bCs/>
          <w:b/>
        </w:rPr>
        <w:t xml:space="preserve">United States Chicago</w:t>
      </w:r>
      <w:r>
        <w:t xml:space="preserve">, where neighborhoods range from the historic African American communities of South Side to the multicultural enclaves of Pilsen and Albany Park, hair serves as a profound marker of identity. A skilled</w:t>
      </w:r>
      <w:r>
        <w:t xml:space="preserve"> </w:t>
      </w:r>
      <w:r>
        <w:rPr>
          <w:bCs/>
          <w:b/>
        </w:rPr>
        <w:t xml:space="preserve">Hairdresser</w:t>
      </w:r>
      <w:r>
        <w:t xml:space="preserve"> </w:t>
      </w:r>
      <w:r>
        <w:t xml:space="preserve">in this region must possess not only technical proficiency but also deep cultural competency. They are often tasked with navigating the nuanced requirements of diverse hair textures, styles, and traditions, whether it is maintaining protective braids common in Black culture or executing precise cuts for professionals in the city’s financial district.</w:t>
      </w:r>
    </w:p>
    <w:p>
      <w:pPr>
        <w:pStyle w:val="BodyText"/>
      </w:pPr>
      <w:r>
        <w:t xml:space="preserve">This role requires a level of empathy and observation that transcends mere aesthetics. When a client sits in the chair at a salon on North Michigan Avenue or a neighborhood barbershop on West 63rd Street, they are often sharing more than just their desired haircut. They are entrusting their hairdresser with personal anxieties, career ambitions, and life milestones. The reflection of oneself in the mirror becomes a moment of recalibration. For the busy professional working in Chicago’s towering skyscrapers, a sharp cut can instill confidence before a high-stakes meeting. For the teenager navigating high school cliques near Lakeview High School, experimenting with color or style is an act of self-discovery. The</w:t>
      </w:r>
      <w:r>
        <w:t xml:space="preserve"> </w:t>
      </w:r>
      <w:r>
        <w:rPr>
          <w:bCs/>
          <w:b/>
        </w:rPr>
        <w:t xml:space="preserve">Hairdresser</w:t>
      </w:r>
      <w:r>
        <w:t xml:space="preserve"> </w:t>
      </w:r>
      <w:r>
        <w:t xml:space="preserve">facilitates these transitions, acting as both artist and confidant.</w:t>
      </w:r>
    </w:p>
    <w:bookmarkEnd w:id="20"/>
    <w:bookmarkStart w:id="21" w:name="Xe3d047c09bc7ee8de901bbc25180b9b4a395033"/>
    <w:p>
      <w:pPr>
        <w:pStyle w:val="Heading2"/>
      </w:pPr>
      <w:r>
        <w:t xml:space="preserve">The Salon as a Community Hub in United States Chicago</w:t>
      </w:r>
    </w:p>
    <w:p>
      <w:pPr>
        <w:pStyle w:val="FirstParagraph"/>
      </w:pPr>
      <w:r>
        <w:t xml:space="preserve">Beyond the individual interaction, the salon serves as a vital community hub within</w:t>
      </w:r>
      <w:r>
        <w:t xml:space="preserve"> </w:t>
      </w:r>
      <w:r>
        <w:rPr>
          <w:bCs/>
          <w:b/>
        </w:rPr>
        <w:t xml:space="preserve">United States Chicago</w:t>
      </w:r>
      <w:r>
        <w:t xml:space="preserve">. In an era where digital communication often replaces face-to-face interaction, the salon remains one of the last remaining spaces dedicated to genuine human connection. The rhythmic snip of scissors and the hum of conversation create a unique acoustic environment that fosters intimacy and trust. In neighborhoods across</w:t>
      </w:r>
      <w:r>
        <w:t xml:space="preserve"> </w:t>
      </w:r>
      <w:r>
        <w:rPr>
          <w:bCs/>
          <w:b/>
        </w:rPr>
        <w:t xml:space="preserve">United States Chicago</w:t>
      </w:r>
      <w:r>
        <w:t xml:space="preserve">, salons function as informal town squares where news is shared, gossip is exchanged, and social bonds are reinforced.</w:t>
      </w:r>
    </w:p>
    <w:p>
      <w:pPr>
        <w:pStyle w:val="BodyText"/>
      </w:pPr>
      <w:r>
        <w:t xml:space="preserve">This communal aspect is particularly significant in a city known for its strong neighborhood identities. A local salon in Lincoln Park or Hyde Park often becomes a fixture of the community, hosting events or supporting local causes. The hairdresser here acts as an anchor, providing stability amidst the changing seasons and shifting demographics of the city. Furthermore, this role extends to economic support; many salons source products locally or partner with nearby businesses, weaving themselves into the economic fabric of</w:t>
      </w:r>
      <w:r>
        <w:t xml:space="preserve"> </w:t>
      </w:r>
      <w:r>
        <w:rPr>
          <w:bCs/>
          <w:b/>
        </w:rPr>
        <w:t xml:space="preserve">United States Chicago</w:t>
      </w:r>
      <w:r>
        <w:t xml:space="preserve">. The success of a salon is often tied to the success of its surrounding community, creating a symbiotic relationship that benefits local commerce and social cohesion.</w:t>
      </w:r>
    </w:p>
    <w:bookmarkEnd w:id="21"/>
    <w:bookmarkStart w:id="22" w:name="X5f6e80558064c61ab1d5b983be0dd604826bd75"/>
    <w:p>
      <w:pPr>
        <w:pStyle w:val="Heading2"/>
      </w:pPr>
      <w:r>
        <w:t xml:space="preserve">Challenges and Resilience in a Competitive Landscape</w:t>
      </w:r>
    </w:p>
    <w:p>
      <w:pPr>
        <w:pStyle w:val="FirstParagraph"/>
      </w:pPr>
      <w:r>
        <w:t xml:space="preserve">Navigating the profession of hairdressing in</w:t>
      </w:r>
      <w:r>
        <w:t xml:space="preserve"> </w:t>
      </w:r>
      <w:r>
        <w:rPr>
          <w:bCs/>
          <w:b/>
        </w:rPr>
        <w:t xml:space="preserve">United States Chicago</w:t>
      </w:r>
      <w:r>
        <w:t xml:space="preserve">, however, is not without its challenges. The city’s competitive landscape demands constant innovation and adaptability. Trends move quickly, influenced by national fashion weeks and social media platforms, requiring</w:t>
      </w:r>
      <w:r>
        <w:t xml:space="preserve"> </w:t>
      </w:r>
      <w:r>
        <w:rPr>
          <w:bCs/>
          <w:b/>
        </w:rPr>
        <w:t xml:space="preserve">Hairdresser</w:t>
      </w:r>
      <w:r>
        <w:t xml:space="preserve">s to engage in lifelong learning and skill refinement. Additionally, the physical demands of the profession are significant. Long hours standing, repetitive motions, and exposure to chemicals pose health risks that must be managed with diligence.</w:t>
      </w:r>
    </w:p>
    <w:p>
      <w:pPr>
        <w:pStyle w:val="BodyText"/>
      </w:pPr>
      <w:r>
        <w:t xml:space="preserve">Moreover, economic fluctuations impact the beauty industry acutely. During periods of uncertainty in</w:t>
      </w:r>
      <w:r>
        <w:t xml:space="preserve"> </w:t>
      </w:r>
      <w:r>
        <w:rPr>
          <w:bCs/>
          <w:b/>
        </w:rPr>
        <w:t xml:space="preserve">United States Chicago</w:t>
      </w:r>
      <w:r>
        <w:t xml:space="preserve">, clients may reduce discretionary spending on salon services. Yet, despite these pressures, the resilience of hairdressers is evident. Many have adapted by offering mobile services, expanding digital bookings through apps like StyleSeat or Booksy, and emphasizing hygiene and safety protocols. This adaptability underscores the essential nature of their role; even in difficult times, people seek the comfort and renewal that a professional styling session provides.</w:t>
      </w:r>
    </w:p>
    <w:bookmarkEnd w:id="22"/>
    <w:bookmarkStart w:id="23" w:name="X3d9e7366f6e3b6d470e4b05ccc56a853befac60"/>
    <w:p>
      <w:pPr>
        <w:pStyle w:val="Heading2"/>
      </w:pPr>
      <w:r>
        <w:t xml:space="preserve">Conclusion: The Enduring Impact of the Hairdresser</w:t>
      </w:r>
    </w:p>
    <w:p>
      <w:pPr>
        <w:pStyle w:val="FirstParagraph"/>
      </w:pPr>
      <w:r>
        <w:t xml:space="preserve">In conclusion, to reflect on the profession of hairdressing within</w:t>
      </w:r>
      <w:r>
        <w:t xml:space="preserve"> </w:t>
      </w:r>
      <w:r>
        <w:rPr>
          <w:bCs/>
          <w:b/>
        </w:rPr>
        <w:t xml:space="preserve">United States Chicago</w:t>
      </w:r>
      <w:r>
        <w:t xml:space="preserve"> </w:t>
      </w:r>
      <w:r>
        <w:t xml:space="preserve">is to acknowledge its profound impact on both individual lives and collective culture. The hairdresser is an artist who sculpts identity, a therapist who listens without judgment, and a community leader who fosters connection. In a city characterized by its diversity, ambition, and historical depth, the</w:t>
      </w:r>
      <w:r>
        <w:t xml:space="preserve"> </w:t>
      </w:r>
      <w:r>
        <w:rPr>
          <w:bCs/>
          <w:b/>
        </w:rPr>
        <w:t xml:space="preserve">Hairdresser</w:t>
      </w:r>
      <w:r>
        <w:t xml:space="preserve"> </w:t>
      </w:r>
      <w:r>
        <w:t xml:space="preserve">plays an indispensable role in helping residents navigate their personal journeys. As we look to the future of</w:t>
      </w:r>
      <w:r>
        <w:t xml:space="preserve"> </w:t>
      </w:r>
      <w:r>
        <w:rPr>
          <w:bCs/>
          <w:b/>
        </w:rPr>
        <w:t xml:space="preserve">United States Chicago</w:t>
      </w:r>
      <w:r>
        <w:t xml:space="preserve">, it is clear that while technologies and trends may evolve, the fundamental human need for connection and self-expression will remain. The salon chair will continue to be a place where these needs are met, sustained by the skill, creativity, and compassion of those who choose this noble profession.</w:t>
      </w:r>
    </w:p>
    <w:p>
      <w:pPr>
        <w:pStyle w:val="BodyText"/>
      </w:pPr>
      <w:r>
        <w:rPr>
          <w:bCs/>
          <w:b/>
        </w:rPr>
        <w:t xml:space="preserve">Reflection Paper Submitted By:</w:t>
      </w:r>
      <w:r>
        <w:br/>
      </w:r>
      <w:r>
        <w:t xml:space="preserve">A Concerned Observer</w:t>
      </w:r>
      <w:r>
        <w:br/>
      </w:r>
      <w:r>
        <w:t xml:space="preserve">Date: October 26, 2023</w:t>
      </w:r>
      <w:r>
        <w:br/>
      </w:r>
      <w:r>
        <w:t xml:space="preserve">Location: United States Chicago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Hairdresser Profession in United States Chicago</dc:title>
  <dc:creator/>
  <dc:language>en</dc:language>
  <cp:keywords/>
  <dcterms:created xsi:type="dcterms:W3CDTF">2026-07-30T02:25:08Z</dcterms:created>
  <dcterms:modified xsi:type="dcterms:W3CDTF">2026-07-30T02:25:08Z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