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Kenya</w:t>
      </w:r>
      <w:r>
        <w:t xml:space="preserve"> </w:t>
      </w:r>
      <w:r>
        <w:t xml:space="preserve">Nairobi</w:t>
      </w:r>
    </w:p>
    <w:bookmarkStart w:id="25" w:name="Xe4fe50f795113efc499f3d4efdff4ad481e5881"/>
    <w:p>
      <w:pPr>
        <w:pStyle w:val="Heading1"/>
      </w:pPr>
      <w:r>
        <w:t xml:space="preserve">The Evolving Role of the Human Resources Manager in Kenya Nairobi</w:t>
      </w:r>
    </w:p>
    <w:p>
      <w:pPr>
        <w:pStyle w:val="FirstParagraph"/>
      </w:pPr>
      <w:r>
        <w:t xml:space="preserve">In the dynamic landscape of modern business, the role of a Human Resources Manager is often misunderstood as merely administrative—a custodian of payroll and a gatekeeper for recruitment. However, through deep reflection on professional experiences and industry observations within one of Africa’s most vibrant economic hubs, it becomes evident that the position has transformed into a strategic imperative. This reflection paper explores the multifaceted responsibilities, challenges, and opportunities facing a Human Resources Manager operating specifically within Kenya Nairobi. The city serves not only as the commercial capital of Kenya but also as a regional hub for East Africa, creating a unique microcosm for human resource management that blends traditional African values with cutting-edge global corporate standards.</w:t>
      </w:r>
    </w:p>
    <w:bookmarkStart w:id="20" w:name="the-strategic-shift-in-context"/>
    <w:p>
      <w:pPr>
        <w:pStyle w:val="Heading2"/>
      </w:pPr>
      <w:r>
        <w:t xml:space="preserve">The Strategic Shift in Context</w:t>
      </w:r>
    </w:p>
    <w:p>
      <w:pPr>
        <w:pStyle w:val="FirstParagraph"/>
      </w:pPr>
      <w:r>
        <w:t xml:space="preserve">To understand the weight of this role in Kenya Nairobi, one must first appreciate the local context. Nairobi is often referred to as "The Green City in the Sun," but for business professionals, it is a powerhouse of innovation, finance, and technology. The Human Resources Manager here cannot afford to remain static. In today’s competitive market within Kenya Nairobi, HR leaders are expected to drive organizational strategy rather than just support it. They are tasked with aligning human capital strategies with broader business goals, whether those goals involve expanding into new East African markets or optimizing local operations for efficiency.</w:t>
      </w:r>
    </w:p>
    <w:p>
      <w:pPr>
        <w:pStyle w:val="BodyText"/>
      </w:pPr>
      <w:r>
        <w:t xml:space="preserve">This strategic shift requires a Human Resources Manager to possess not only an understanding of labor laws but also a keen sense of market trends. In Kenya Nairobi, where the tech sector ("Silicon Savannah") is booming alongside traditional industries like banking and agriculture, the HR professional must be versatile. They must understand the skill gaps in emerging fields such as fintech and data science while simultaneously managing legacy workforce structures in more established sectors.</w:t>
      </w:r>
    </w:p>
    <w:bookmarkEnd w:id="20"/>
    <w:bookmarkStart w:id="21" w:name="cultural-nuances-and-the-harambee-spirit"/>
    <w:p>
      <w:pPr>
        <w:pStyle w:val="Heading2"/>
      </w:pPr>
      <w:r>
        <w:t xml:space="preserve">Cultural Nuances and The "Harambee" Spirit</w:t>
      </w:r>
    </w:p>
    <w:p>
      <w:pPr>
        <w:pStyle w:val="FirstParagraph"/>
      </w:pPr>
      <w:r>
        <w:t xml:space="preserve">A critical aspect of being a Human Resources Manager in Kenya Nairobi is navigating the complex cultural fabric of the region. Kenya is a multicultural nation with over forty distinct ethnic groups, each bringing its own values and work ethics to the workplace. Furthermore, as an expatriate hub, companies often employ diverse teams comprising locals and international talent. The Human Resources Manager acts as a cultural bridge, fostering an inclusive environment where these diverse perspectives can coexist productively.</w:t>
      </w:r>
    </w:p>
    <w:p>
      <w:pPr>
        <w:pStyle w:val="BodyText"/>
      </w:pPr>
      <w:r>
        <w:t xml:space="preserve">The concept of "Harambee," which translates to "all pull together," is deeply embedded in Kenyan society. For a Human Resources Manager, this principle translates into building strong team cohesion and employee engagement. It is not enough to simply hire talented individuals; one must cultivate a sense of community and shared purpose. Reflections on successful management practices in Kenya Nairobi reveal that those who prioritize relationship-building and empathetic leadership often see higher retention rates and stronger organizational culture. The HR Manager must therefore be part psychologist, part mediator, ensuring that the diverse voices within the organization are heard and valued.</w:t>
      </w:r>
    </w:p>
    <w:bookmarkEnd w:id="21"/>
    <w:bookmarkStart w:id="22" w:name="X7049ce5a7b24eea5118060d7e52f79ff9546e86"/>
    <w:p>
      <w:pPr>
        <w:pStyle w:val="Heading2"/>
      </w:pPr>
      <w:r>
        <w:t xml:space="preserve">Challenges of Compliance and Talent Acquisition</w:t>
      </w:r>
    </w:p>
    <w:p>
      <w:pPr>
        <w:pStyle w:val="FirstParagraph"/>
      </w:pPr>
      <w:r>
        <w:t xml:space="preserve">The operational landscape for a Human Resources Manager in Kenya Nairobi is fraught with specific challenges. Primarily, labor law compliance is stringent. The Employment Act of 2007, along with subsequent amendments and regulations from the National Labor Board, places significant responsibilities on employers regarding worker rights, termination procedures, and benefits. A Human Resources Manager must be meticulously informed about these legal frameworks to protect the organization from litigation while ensuring fair treatment of employees. This requires continuous professional development and vigilance.</w:t>
      </w:r>
    </w:p>
    <w:p>
      <w:pPr>
        <w:pStyle w:val="BodyText"/>
      </w:pPr>
      <w:r>
        <w:t xml:space="preserve">Furthermore, talent acquisition presents a unique paradox in Kenya Nairobi. While there is a young, educated population eager for employment, there is often a mismatch between academic outputs and industry needs—a phenomenon known as the skills gap. The Human Resources Manager must therefore take an active role in upskilling and reskilling employees. This involves partnering with local universities, initiating internship programs, and creating robust internal training frameworks. The reflection here is that recruitment does not end at onboarding; it continues through lifelong learning initiatives designed to keep the workforce competitive in a rapidly changing global economy.</w:t>
      </w:r>
    </w:p>
    <w:bookmarkEnd w:id="22"/>
    <w:bookmarkStart w:id="23" w:name="the-digital-transformation-of-hr"/>
    <w:p>
      <w:pPr>
        <w:pStyle w:val="Heading2"/>
      </w:pPr>
      <w:r>
        <w:t xml:space="preserve">The Digital Transformation of HR</w:t>
      </w:r>
    </w:p>
    <w:p>
      <w:pPr>
        <w:pStyle w:val="FirstParagraph"/>
      </w:pPr>
      <w:r>
        <w:t xml:space="preserve">In recent years, the adoption of technology in human resources has accelerated, particularly in Kenya Nairobi. The Human Resources Manager is now expected to leverage Human Resource Information Systems (HRIS) for everything from payroll processing to performance management. This digital transformation offers efficiency but also introduces challenges regarding data privacy and cybersecurity. Reflecting on this shift, it is clear that the modern HR professional must be digitally literate, capable of interpreting data analytics to make informed decisions about workforce planning.</w:t>
      </w:r>
    </w:p>
    <w:p>
      <w:pPr>
        <w:pStyle w:val="BodyText"/>
      </w:pPr>
      <w:r>
        <w:t xml:space="preserve">Data-driven decision-making allows the Human Resources Manager to predict turnover trends, identify high-potential employees, and measure the effectiveness of training programs. In a city like Kenya Nairobi, where internet penetration is high and mobile technology is ubiquitous, integrating digital tools into HR processes is not just an advantage but a necessity. However, this technological advancement must be balanced with the human touch. Technology should facilitate better connections between employees and management, not replace them.</w:t>
      </w:r>
    </w:p>
    <w:bookmarkEnd w:id="23"/>
    <w:bookmarkStart w:id="24" w:name="X9c20af6fc654f07d211d6726947eb0638d3136d"/>
    <w:p>
      <w:pPr>
        <w:pStyle w:val="Heading2"/>
      </w:pPr>
      <w:r>
        <w:t xml:space="preserve">Conclusion: The Future of Human Resources in Kenya Nairobi</w:t>
      </w:r>
    </w:p>
    <w:p>
      <w:pPr>
        <w:pStyle w:val="FirstParagraph"/>
      </w:pPr>
      <w:r>
        <w:t xml:space="preserve">In conclusion, the role of a Human Resources Manager in Kenya Nairobi is complex, demanding a blend of legal expertise, cultural intelligence, strategic foresight, and technological proficiency. It is a position that requires constant adaptation to the shifting economic tides within one of Africa’s most dynamic cities. The reflections presented herein highlight that success in this role hinges on the ability to harmonize global best practices with local realities.</w:t>
      </w:r>
    </w:p>
    <w:p>
      <w:pPr>
        <w:pStyle w:val="BodyText"/>
      </w:pPr>
      <w:r>
        <w:t xml:space="preserve">As Kenya Nairobi continues to grow as a regional leader, the demand for skilled Human Resources Managers who can navigate these intricacies will only increase. These professionals are not just administrators; they are architects of organizational culture and drivers of sustainable growth. By embracing the challenges of compliance, diversity, and digitalization while staying true to the communal values inherent in Kenyan society, a Human Resources Manager can significantly contribute to the prosperity of their organization and, by extension, the broader economy. The journey is challenging, but for those committed to continuous learning and human-centric leadership, it offers unparalleled rewards.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Human Resources Manager in Kenya Nairobi</dc:title>
  <dc:creator/>
  <dc:language>en</dc:language>
  <cp:keywords/>
  <dcterms:created xsi:type="dcterms:W3CDTF">2026-07-29T17:51:50Z</dcterms:created>
  <dcterms:modified xsi:type="dcterms:W3CDTF">2026-07-29T17:51:50Z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