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0b6cbbf344bb24ccc18d6383ae78eaebc0c049"/>
    <w:p>
      <w:pPr>
        <w:pStyle w:val="Heading1"/>
      </w:pPr>
      <w:r>
        <w:t xml:space="preserve">A Reflection on the Role of the Industrial Engineer in Brazil São Paulo</w:t>
      </w:r>
    </w:p>
    <w:p>
      <w:pPr>
        <w:pStyle w:val="FirstParagraph"/>
      </w:pPr>
      <w:r>
        <w:t xml:space="preserve">The landscape of modern industry is defined by complexity, speed, and an unrelenting demand for efficiency. Within this dynamic environment, the profession of the Industrial Engineer emerges not merely as a technical discipline but as a strategic necessity. This reflection paper explores the profound significance of the</w:t>
      </w:r>
      <w:r>
        <w:t xml:space="preserve"> </w:t>
      </w:r>
      <w:r>
        <w:rPr>
          <w:bCs/>
          <w:b/>
        </w:rPr>
        <w:t xml:space="preserve">Industrial Engineer</w:t>
      </w:r>
      <w:r>
        <w:t xml:space="preserve">, specifically contextualized within the unique economic and social fabric of</w:t>
      </w:r>
      <w:r>
        <w:t xml:space="preserve"> </w:t>
      </w:r>
      <w:r>
        <w:rPr>
          <w:bCs/>
          <w:b/>
        </w:rPr>
        <w:t xml:space="preserve">Brazil São Paulo</w:t>
      </w:r>
      <w:r>
        <w:t xml:space="preserve">. By examining the intersection of global best practices and local realities, it becomes evident that this role is pivotal in driving sustainable development and competitive advantage in one of Latin America’s most vital economic hubs.</w:t>
      </w:r>
    </w:p>
    <w:bookmarkStart w:id="20" w:name="the-essence-of-industrial-engineering"/>
    <w:p>
      <w:pPr>
        <w:pStyle w:val="Heading2"/>
      </w:pPr>
      <w:r>
        <w:t xml:space="preserve">The Essence of Industrial Engineering</w:t>
      </w:r>
    </w:p>
    <w:p>
      <w:pPr>
        <w:pStyle w:val="FirstParagraph"/>
      </w:pPr>
      <w:r>
        <w:t xml:space="preserve">To understand the impact in</w:t>
      </w:r>
      <w:r>
        <w:t xml:space="preserve"> </w:t>
      </w:r>
      <w:r>
        <w:rPr>
          <w:bCs/>
          <w:b/>
        </w:rPr>
        <w:t xml:space="preserve">Brazil São Paulo</w:t>
      </w:r>
      <w:r>
        <w:t xml:space="preserve">, one must first appreciate the core tenets of industrial engineering. At its heart, this discipline is about optimization. It involves the comprehensive analysis of integrated systems comprising people, materials, information, equipment, and energy. The</w:t>
      </w:r>
      <w:r>
        <w:t xml:space="preserve"> </w:t>
      </w:r>
      <w:r>
        <w:rPr>
          <w:bCs/>
          <w:b/>
        </w:rPr>
        <w:t xml:space="preserve">Industrial Engineer</w:t>
      </w:r>
      <w:r>
        <w:t xml:space="preserve"> </w:t>
      </w:r>
      <w:r>
        <w:t xml:space="preserve">serves as a bridge between management goals and technical operations. Unlike other engineers who may focus deeply on specific physical or chemical processes, the industrial engineer focuses on the flow: how to reduce waste without sacrificing quality, how to streamline logistics for faster delivery times, and how to enhance workforce productivity through ergonomic and psychological insights.</w:t>
      </w:r>
    </w:p>
    <w:p>
      <w:pPr>
        <w:pStyle w:val="BodyText"/>
      </w:pPr>
      <w:r>
        <w:t xml:space="preserve">This profession requires a hybrid skill set. It demands rigorous analytical capabilities rooted in mathematics and statistics, combined with soft skills such as leadership, communication, and change management. The</w:t>
      </w:r>
      <w:r>
        <w:t xml:space="preserve"> </w:t>
      </w:r>
      <w:r>
        <w:rPr>
          <w:bCs/>
          <w:b/>
        </w:rPr>
        <w:t xml:space="preserve">Industrial Engineer</w:t>
      </w:r>
      <w:r>
        <w:t xml:space="preserve"> </w:t>
      </w:r>
      <w:r>
        <w:t xml:space="preserve">must be able to translate complex data into actionable strategies that resonate with diverse stakeholders, from shop-floor workers to C-suite executives. In a world increasingly driven by data analytics and automation, the ability to interpret these metrics while maintaining a human-centric approach is what defines excellence in this field.</w:t>
      </w:r>
    </w:p>
    <w:bookmarkEnd w:id="20"/>
    <w:bookmarkStart w:id="21" w:name="the-unique-context-of-brazil-são-paulo"/>
    <w:p>
      <w:pPr>
        <w:pStyle w:val="Heading2"/>
      </w:pPr>
      <w:r>
        <w:t xml:space="preserve">The Unique Context of Brazil São Paulo</w:t>
      </w:r>
    </w:p>
    <w:p>
      <w:pPr>
        <w:pStyle w:val="FirstParagraph"/>
      </w:pPr>
      <w:r>
        <w:rPr>
          <w:bCs/>
          <w:b/>
        </w:rPr>
        <w:t xml:space="preserve">Brazil São Paulo</w:t>
      </w:r>
      <w:r>
        <w:t xml:space="preserve"> </w:t>
      </w:r>
      <w:r>
        <w:t xml:space="preserve">stands as an economic powerhouse, contributing significantly to the national GDP. It is a city characterized by its vibrant commerce, robust service sector, and growing industrial base. However, it is also a region marked by stark contrasts. The juxtaposition of state-of-the-art technology hubs against infrastructure challenges creates a complex operating environment for businesses here. For the</w:t>
      </w:r>
      <w:r>
        <w:t xml:space="preserve"> </w:t>
      </w:r>
      <w:r>
        <w:rPr>
          <w:bCs/>
          <w:b/>
        </w:rPr>
        <w:t xml:space="preserve">Industrial Engineer</w:t>
      </w:r>
      <w:r>
        <w:t xml:space="preserve"> </w:t>
      </w:r>
      <w:r>
        <w:t xml:space="preserve">working in this context, the mandate is particularly demanding.</w:t>
      </w:r>
    </w:p>
    <w:p>
      <w:pPr>
        <w:pStyle w:val="BodyText"/>
      </w:pPr>
      <w:r>
        <w:t xml:space="preserve">In</w:t>
      </w:r>
      <w:r>
        <w:t xml:space="preserve"> </w:t>
      </w:r>
      <w:r>
        <w:rPr>
          <w:bCs/>
          <w:b/>
        </w:rPr>
        <w:t xml:space="preserve">Brazil São Paulo</w:t>
      </w:r>
      <w:r>
        <w:t xml:space="preserve">, logistical efficiency is not just an optimization goal; it is a survival mechanism. The city faces significant traffic congestion and infrastructure bottlenecks that can cripple supply chains. An industrial engineer here must design resilient logistics networks that can adapt to unpredictable variables. This involves leveraging technology such as IoT (Internet of Things) for real-time tracking, predictive maintenance for machinery, and AI-driven demand forecasting to mitigate risks associated with the volatile nature of the Brazilian market.</w:t>
      </w:r>
    </w:p>
    <w:p>
      <w:pPr>
        <w:pStyle w:val="BodyText"/>
      </w:pPr>
      <w:r>
        <w:t xml:space="preserve">Furthermore, the regulatory landscape in</w:t>
      </w:r>
      <w:r>
        <w:t xml:space="preserve"> </w:t>
      </w:r>
      <w:r>
        <w:rPr>
          <w:bCs/>
          <w:b/>
        </w:rPr>
        <w:t xml:space="preserve">Brazil São Paulo</w:t>
      </w:r>
      <w:r>
        <w:t xml:space="preserve"> </w:t>
      </w:r>
      <w:r>
        <w:t xml:space="preserve">is intricate. Labor laws, environmental regulations, and tax structures add layers of complexity to operational planning. The</w:t>
      </w:r>
      <w:r>
        <w:t xml:space="preserve"> </w:t>
      </w:r>
      <w:r>
        <w:rPr>
          <w:bCs/>
          <w:b/>
        </w:rPr>
        <w:t xml:space="preserve">Industrial Engineer</w:t>
      </w:r>
      <w:r>
        <w:t xml:space="preserve"> </w:t>
      </w:r>
      <w:r>
        <w:t xml:space="preserve">must navigate these legal frameworks while striving for efficiency. This requires a deep understanding of local compliance standards and the ability to integrate them into process designs without causing bureaucratic paralysis. It is a delicate balance between innovation and adherence to strict local norms.</w:t>
      </w:r>
    </w:p>
    <w:bookmarkEnd w:id="21"/>
    <w:bookmarkStart w:id="22" w:name="sustainability-and-social-responsibility"/>
    <w:p>
      <w:pPr>
        <w:pStyle w:val="Heading2"/>
      </w:pPr>
      <w:r>
        <w:t xml:space="preserve">Sustainability and Social Responsibility</w:t>
      </w:r>
    </w:p>
    <w:p>
      <w:pPr>
        <w:pStyle w:val="FirstParagraph"/>
      </w:pPr>
      <w:r>
        <w:t xml:space="preserve">A critical reflection on the role of the</w:t>
      </w:r>
      <w:r>
        <w:t xml:space="preserve"> </w:t>
      </w:r>
      <w:r>
        <w:rPr>
          <w:bCs/>
          <w:b/>
        </w:rPr>
        <w:t xml:space="preserve">Industrial Engineer</w:t>
      </w:r>
      <w:r>
        <w:t xml:space="preserve"> </w:t>
      </w:r>
      <w:r>
        <w:t xml:space="preserve">in</w:t>
      </w:r>
      <w:r>
        <w:t xml:space="preserve"> </w:t>
      </w:r>
      <w:r>
        <w:rPr>
          <w:bCs/>
          <w:b/>
        </w:rPr>
        <w:t xml:space="preserve">Brazil São Paulo</w:t>
      </w:r>
      <w:r>
        <w:t xml:space="preserve"> </w:t>
      </w:r>
      <w:r>
        <w:t xml:space="preserve">must include sustainability. The city is increasingly aware of its environmental footprint, and industries are under pressure to adopt green practices. Industrial engineers are at the forefront of this transition. They design processes that minimize energy consumption, reduce water usage, and limit waste generation. In a metropolitan area like</w:t>
      </w:r>
      <w:r>
        <w:t xml:space="preserve"> </w:t>
      </w:r>
      <w:r>
        <w:rPr>
          <w:bCs/>
          <w:b/>
        </w:rPr>
        <w:t xml:space="preserve">Brazil São Paulo</w:t>
      </w:r>
      <w:r>
        <w:t xml:space="preserve">, where urban density is high, sustainable engineering solutions directly contribute to the quality of life for residents.</w:t>
      </w:r>
    </w:p>
    <w:p>
      <w:pPr>
        <w:pStyle w:val="BodyText"/>
      </w:pPr>
      <w:r>
        <w:t xml:space="preserve">Moreover, there is a strong social dimension to this profession in this region. The</w:t>
      </w:r>
      <w:r>
        <w:t xml:space="preserve"> </w:t>
      </w:r>
      <w:r>
        <w:rPr>
          <w:bCs/>
          <w:b/>
        </w:rPr>
        <w:t xml:space="preserve">Industrial Engineer</w:t>
      </w:r>
      <w:r>
        <w:t xml:space="preserve"> </w:t>
      </w:r>
      <w:r>
        <w:t xml:space="preserve">often acts as an agent of social inclusion by creating jobs that are safer and more fulfilling. By improving workplace ergonomics and safety protocols, they reduce accident rates and improve employee well-being. In a diverse society like</w:t>
      </w:r>
      <w:r>
        <w:t xml:space="preserve"> </w:t>
      </w:r>
      <w:r>
        <w:rPr>
          <w:bCs/>
          <w:b/>
        </w:rPr>
        <w:t xml:space="preserve">Brazil São Paulo</w:t>
      </w:r>
      <w:r>
        <w:t xml:space="preserve">, fostering an inclusive work environment is essential for long-term success. Industrial engineers must ensure that technological advancements do not lead to disproportionate job losses but rather augment human potential through upskilling and reskilling initiatives.</w:t>
      </w:r>
    </w:p>
    <w:bookmarkEnd w:id="22"/>
    <w:bookmarkStart w:id="23" w:name="embracing-digital-transformation"/>
    <w:p>
      <w:pPr>
        <w:pStyle w:val="Heading2"/>
      </w:pPr>
      <w:r>
        <w:t xml:space="preserve">Embracing Digital Transformation</w:t>
      </w:r>
    </w:p>
    <w:p>
      <w:pPr>
        <w:pStyle w:val="FirstParagraph"/>
      </w:pPr>
      <w:r>
        <w:t xml:space="preserve">The fourth industrial revolution, or Industry 4.0, is reshaping the operational landscape in</w:t>
      </w:r>
      <w:r>
        <w:t xml:space="preserve"> </w:t>
      </w:r>
      <w:r>
        <w:rPr>
          <w:bCs/>
          <w:b/>
        </w:rPr>
        <w:t xml:space="preserve">Brazil São Paulo</w:t>
      </w:r>
      <w:r>
        <w:t xml:space="preserve">. Automation, big data, and cyber-physical systems are becoming integral to manufacturing and service delivery. The modern</w:t>
      </w:r>
      <w:r>
        <w:t xml:space="preserve"> </w:t>
      </w:r>
      <w:r>
        <w:rPr>
          <w:bCs/>
          <w:b/>
        </w:rPr>
        <w:t xml:space="preserve">Industrial Engineer</w:t>
      </w:r>
      <w:r>
        <w:t xml:space="preserve"> </w:t>
      </w:r>
      <w:r>
        <w:t xml:space="preserve">must be proficient in these digital tools. This does not mean replacing human judgment with algorithms but rather using technology to enhance decision-making.</w:t>
      </w:r>
    </w:p>
    <w:p>
      <w:pPr>
        <w:pStyle w:val="BodyText"/>
      </w:pPr>
      <w:r>
        <w:t xml:space="preserve">In the context of</w:t>
      </w:r>
      <w:r>
        <w:t xml:space="preserve"> </w:t>
      </w:r>
      <w:r>
        <w:rPr>
          <w:bCs/>
          <w:b/>
        </w:rPr>
        <w:t xml:space="preserve">Brazil São Paulo</w:t>
      </w:r>
      <w:r>
        <w:t xml:space="preserve">, digital transformation offers a leapfrog opportunity. Traditional businesses can bypass older, inefficient models by adopting cloud-based solutions and agile methodologies from the start. The industrial engineer plays a crucial role in this digital migration, identifying which processes are ripe for automation and which require human touch. They ensure that the integration of new technologies aligns with strategic business objectives, preventing costly missteps and ensuring a smooth transition.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Industrial Engineer</w:t>
      </w:r>
      <w:r>
        <w:t xml:space="preserve"> </w:t>
      </w:r>
      <w:r>
        <w:t xml:space="preserve">in</w:t>
      </w:r>
      <w:r>
        <w:t xml:space="preserve"> </w:t>
      </w:r>
      <w:r>
        <w:rPr>
          <w:bCs/>
          <w:b/>
        </w:rPr>
        <w:t xml:space="preserve">Brazil São Paulo</w:t>
      </w:r>
      <w:r>
        <w:t xml:space="preserve"> </w:t>
      </w:r>
      <w:r>
        <w:t xml:space="preserve">is both challenging and rewarding. It requires a unique blend of technical expertise, strategic foresight, and cultural sensitivity. As one of the largest economic centers in the Southern Hemisphere,</w:t>
      </w:r>
      <w:r>
        <w:t xml:space="preserve"> </w:t>
      </w:r>
      <w:r>
        <w:rPr>
          <w:bCs/>
          <w:b/>
        </w:rPr>
        <w:t xml:space="preserve">Brazil São Paulo</w:t>
      </w:r>
      <w:r>
        <w:t xml:space="preserve"> </w:t>
      </w:r>
      <w:r>
        <w:t xml:space="preserve">presents a microcosm of global challenges: logistical inefficiencies, regulatory complexities, environmental pressures, and rapid technological change.</w:t>
      </w:r>
    </w:p>
    <w:p>
      <w:pPr>
        <w:pStyle w:val="BodyText"/>
      </w:pPr>
      <w:r>
        <w:t xml:space="preserve">The industrial engineer is not just an optimizer of processes but a architect of sustainable value. By addressing the specific needs of the local context in</w:t>
      </w:r>
      <w:r>
        <w:t xml:space="preserve"> </w:t>
      </w:r>
      <w:r>
        <w:rPr>
          <w:bCs/>
          <w:b/>
        </w:rPr>
        <w:t xml:space="preserve">Brazil São Paulo</w:t>
      </w:r>
      <w:r>
        <w:t xml:space="preserve">, they contribute to economic stability, social well-being, and environmental stewardship. As we look to the future, the continued evolution of this profession will be essential in navigating the uncertainties of a globalized economy while remaining grounded in local realities. The reflection on this role underscores its vital importance: it is through the lens of industrial engineering that</w:t>
      </w:r>
      <w:r>
        <w:t xml:space="preserve"> </w:t>
      </w:r>
      <w:r>
        <w:rPr>
          <w:bCs/>
          <w:b/>
        </w:rPr>
        <w:t xml:space="preserve">Brazil São Paulo</w:t>
      </w:r>
      <w:r>
        <w:t xml:space="preserve"> </w:t>
      </w:r>
      <w:r>
        <w:t xml:space="preserve">can transform its potential into tangible, sustainable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2026-07-29T18:19:46Z</dcterms:created>
  <dcterms:modified xsi:type="dcterms:W3CDTF">2026-07-29T18:19:46Z</dcterms:modified>
</cp:coreProperties>
</file>

<file path=docProps/custom.xml><?xml version="1.0" encoding="utf-8"?>
<Properties xmlns="http://schemas.openxmlformats.org/officeDocument/2006/custom-properties" xmlns:vt="http://schemas.openxmlformats.org/officeDocument/2006/docPropsVTypes"/>
</file>