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6" w:name="Xa74480c5390c79a728c8146ace2efc97f1f60b6"/>
    <w:p>
      <w:pPr>
        <w:pStyle w:val="Heading1"/>
      </w:pPr>
      <w:r>
        <w:t xml:space="preserve">Bridging Efficiency and Community: A Reflection on the Industrial Engineer in Canada Vancouver</w:t>
      </w:r>
    </w:p>
    <w:p>
      <w:pPr>
        <w:pStyle w:val="FirstParagraph"/>
      </w:pPr>
      <w:r>
        <w:t xml:space="preserve">The pursuit of excellence in modern industry is not merely about production volume; it is about the intricate dance between people, processes, and technology. As I reflect upon the multifaceted role of an</w:t>
      </w:r>
      <w:r>
        <w:t xml:space="preserve"> </w:t>
      </w:r>
      <w:r>
        <w:t xml:space="preserve">Industrial Engineer</w:t>
      </w:r>
      <w:r>
        <w:t xml:space="preserve">, particularly within the dynamic economic landscape of</w:t>
      </w:r>
      <w:r>
        <w:t xml:space="preserve"> </w:t>
      </w:r>
      <w:r>
        <w:t xml:space="preserve">Canada Vancouver</w:t>
      </w:r>
      <w:r>
        <w:t xml:space="preserve">, I am struck by how this profession serves as a critical nexus between theoretical optimization and tangible human impact. This reflection explores the unique challenges, responsibilities, and ethical considerations inherent in this role, grounded specifically in the context of one of North America’s most progressive and geographically distinct cities.</w:t>
      </w:r>
    </w:p>
    <w:bookmarkStart w:id="20" w:name="the-essence-of-industrial-engineering"/>
    <w:p>
      <w:pPr>
        <w:pStyle w:val="Heading2"/>
      </w:pPr>
      <w:r>
        <w:t xml:space="preserve">The Essence of Industrial Engineering</w:t>
      </w:r>
    </w:p>
    <w:p>
      <w:pPr>
        <w:pStyle w:val="FirstParagraph"/>
      </w:pPr>
      <w:r>
        <w:t xml:space="preserve">To understand the weight of this profession, one must first appreciate its core definition. An</w:t>
      </w:r>
      <w:r>
        <w:t xml:space="preserve"> </w:t>
      </w:r>
      <w:r>
        <w:t xml:space="preserve">Industrial Engineer</w:t>
      </w:r>
      <w:r>
        <w:t xml:space="preserve"> </w:t>
      </w:r>
      <w:r>
        <w:t xml:space="preserve">is fundamentally an optimizer. We are tasked with eliminating waste, reducing time, and maximizing efficiency without compromising quality or safety. However, in my professional journey, I have learned that these metrics cannot exist in a vacuum. The traditional view of industrial engineering often focused heavily on mechanical systems and throughput rates. Yet, the modern iteration of this role demands a holistic perspective that integrates human factors psychology, data analytics, and sustainable design principles.</w:t>
      </w:r>
    </w:p>
    <w:p>
      <w:pPr>
        <w:pStyle w:val="BodyText"/>
      </w:pPr>
      <w:r>
        <w:t xml:space="preserve">When I approach a problem as an</w:t>
      </w:r>
      <w:r>
        <w:t xml:space="preserve"> </w:t>
      </w:r>
      <w:r>
        <w:t xml:space="preserve">Industrial Engineer</w:t>
      </w:r>
      <w:r>
        <w:t xml:space="preserve">, I do not see just a machine or a workflow; I see a system composed of interconnected variables. The challenge lies in balancing these variables to create solutions that are not only economically viable but also socially responsible and environmentally sustainable. This systems-thinking approach is what differentiates us from other engineering disciplines. We are the translators who bridge the gap between technical capability and operational reality.</w:t>
      </w:r>
    </w:p>
    <w:bookmarkEnd w:id="20"/>
    <w:bookmarkStart w:id="21" w:name="the-context-of-canada-vancouver"/>
    <w:p>
      <w:pPr>
        <w:pStyle w:val="Heading2"/>
      </w:pPr>
      <w:r>
        <w:t xml:space="preserve">The Context of Canada Vancouver</w:t>
      </w:r>
    </w:p>
    <w:p>
      <w:pPr>
        <w:pStyle w:val="FirstParagraph"/>
      </w:pPr>
      <w:r>
        <w:t xml:space="preserve">Nestled on the northwestern shore of Canada,</w:t>
      </w:r>
      <w:r>
        <w:t xml:space="preserve"> </w:t>
      </w:r>
      <w:r>
        <w:t xml:space="preserve">Canada Vancouver</w:t>
      </w:r>
      <w:r>
        <w:t xml:space="preserve"> </w:t>
      </w:r>
      <w:r>
        <w:t xml:space="preserve">presents a unique case study for industrial engineering principles. Unlike inland cities that may focus heavily on manufacturing or resource extraction, Vancouver is defined by its status as a major port city, a hub for technology innovation, and a gateway to the Asia-Pacific region. The geography of</w:t>
      </w:r>
      <w:r>
        <w:t xml:space="preserve"> </w:t>
      </w:r>
      <w:r>
        <w:t xml:space="preserve">Canada Vancouver</w:t>
      </w:r>
      <w:r>
        <w:t xml:space="preserve">, bounded by mountains and ocean, creates specific logistical constraints that an</w:t>
      </w:r>
      <w:r>
        <w:t xml:space="preserve"> </w:t>
      </w:r>
      <w:r>
        <w:t xml:space="preserve">Industrial Engineer</w:t>
      </w:r>
      <w:r>
        <w:t xml:space="preserve"> </w:t>
      </w:r>
      <w:r>
        <w:t xml:space="preserve">must navigate with creativity and precision.</w:t>
      </w:r>
    </w:p>
    <w:p>
      <w:pPr>
        <w:pStyle w:val="BodyText"/>
      </w:pPr>
      <w:r>
        <w:t xml:space="preserve">In this context, the role of the Industrial Engineer expands beyond factory floors. It extends to supply chain logistics, urban planning integration, and green technology implementation. The Port of Vancouver, one of the largest in Canada, relies heavily on engineers who can optimize container handling processes while minimizing carbon footprints. Furthermore, as a city known for its high cost of living and housing challenges,</w:t>
      </w:r>
      <w:r>
        <w:t xml:space="preserve">Canada Vancouver</w:t>
      </w:r>
      <w:r>
        <w:t xml:space="preserve"> </w:t>
      </w:r>
      <w:r>
        <w:t xml:space="preserve">also benefits from engineers who can streamline construction logistics and improve public transit efficiency. Here, an</w:t>
      </w:r>
      <w:r>
        <w:t xml:space="preserve"> </w:t>
      </w:r>
      <w:r>
        <w:t xml:space="preserve">Industrial Engineer</w:t>
      </w:r>
      <w:r>
        <w:t xml:space="preserve"> </w:t>
      </w:r>
      <w:r>
        <w:t xml:space="preserve">is not just optimizing profit margins; they are contributing to the quality of life for residents by making infrastructure more efficient and accessible.</w:t>
      </w:r>
    </w:p>
    <w:bookmarkEnd w:id="21"/>
    <w:bookmarkStart w:id="22" w:name="sustainability-as-a-core-competency"/>
    <w:p>
      <w:pPr>
        <w:pStyle w:val="Heading2"/>
      </w:pPr>
      <w:r>
        <w:t xml:space="preserve">Sustainability as a Core Competency</w:t>
      </w:r>
    </w:p>
    <w:p>
      <w:pPr>
        <w:pStyle w:val="FirstParagraph"/>
      </w:pPr>
      <w:r>
        <w:t xml:space="preserve">A significant aspect of reflecting on this profession in</w:t>
      </w:r>
      <w:r>
        <w:t xml:space="preserve"> </w:t>
      </w:r>
      <w:r>
        <w:t xml:space="preserve">Canada Vancouver</w:t>
      </w:r>
      <w:r>
        <w:t xml:space="preserve"> </w:t>
      </w:r>
      <w:r>
        <w:t xml:space="preserve">is the inextricable link between industrial engineering and environmental stewardship. The province of British Columbia, where Vancouver is located, has set ambitious climate goals. Consequently, an</w:t>
      </w:r>
      <w:r>
        <w:t xml:space="preserve"> </w:t>
      </w:r>
      <w:r>
        <w:t xml:space="preserve">Industrial Engineer</w:t>
      </w:r>
      <w:r>
        <w:t xml:space="preserve"> </w:t>
      </w:r>
      <w:r>
        <w:t xml:space="preserve">working here must prioritize sustainability. This means designing processes that reduce energy consumption, advocating for circular economy principles where waste becomes input for another process, and utilizing data to measure environmental impact alongside financial metrics.</w:t>
      </w:r>
    </w:p>
    <w:p>
      <w:pPr>
        <w:pStyle w:val="BodyText"/>
      </w:pPr>
      <w:r>
        <w:t xml:space="preserve">In my practice, I have found that the most effective solutions are those that align economic efficiency with ecological responsibility. For instance, optimizing a supply chain route in</w:t>
      </w:r>
      <w:r>
        <w:t xml:space="preserve"> </w:t>
      </w:r>
      <w:r>
        <w:t xml:space="preserve">Canada Vancouver</w:t>
      </w:r>
      <w:r>
        <w:t xml:space="preserve"> </w:t>
      </w:r>
      <w:r>
        <w:t xml:space="preserve">might involve reducing idle time for trucks not just to save fuel costs, but to lower emissions in a city concerned with air quality. As an</w:t>
      </w:r>
      <w:r>
        <w:t xml:space="preserve"> </w:t>
      </w:r>
      <w:r>
        <w:t xml:space="preserve">Industrial Engineer</w:t>
      </w:r>
      <w:r>
        <w:t xml:space="preserve">, I view these constraints not as limitations, but as catalysts for innovation. The pressure to be green drives us to develop smarter technologies and more resilient systems.</w:t>
      </w:r>
    </w:p>
    <w:bookmarkEnd w:id="22"/>
    <w:bookmarkStart w:id="23" w:name="human-centric-optimization"/>
    <w:p>
      <w:pPr>
        <w:pStyle w:val="Heading2"/>
      </w:pPr>
      <w:r>
        <w:t xml:space="preserve">Human-Centric Optimization</w:t>
      </w:r>
    </w:p>
    <w:p>
      <w:pPr>
        <w:pStyle w:val="FirstParagraph"/>
      </w:pPr>
      <w:r>
        <w:t xml:space="preserve">Perhaps the most profound reflection comes from considering the human element. An</w:t>
      </w:r>
      <w:r>
        <w:t xml:space="preserve"> </w:t>
      </w:r>
      <w:r>
        <w:t xml:space="preserve">Industrial Engineer</w:t>
      </w:r>
      <w:r>
        <w:t xml:space="preserve"> </w:t>
      </w:r>
      <w:r>
        <w:t xml:space="preserve">often deals with metrics, but these metrics represent human effort and well-being. In a diverse city like</w:t>
      </w:r>
      <w:r>
        <w:t xml:space="preserve"> </w:t>
      </w:r>
      <w:r>
        <w:t xml:space="preserve">Canada Vancouver</w:t>
      </w:r>
      <w:r>
        <w:t xml:space="preserve">, workforce diversity is a key asset. Therefore, ergonomic design and inclusive process development are crucial. We must ensure that optimized workflows do not lead to worker burnout or injury but rather enhance safety and job satisfaction.</w:t>
      </w:r>
    </w:p>
    <w:p>
      <w:pPr>
        <w:pStyle w:val="BodyText"/>
      </w:pPr>
      <w:r>
        <w:t xml:space="preserve">This requires empathy alongside analytical rigor. When I analyze a production line or a service desk workflow in</w:t>
      </w:r>
      <w:r>
        <w:t xml:space="preserve"> </w:t>
      </w:r>
      <w:r>
        <w:t xml:space="preserve">Canada Vancouver</w:t>
      </w:r>
      <w:r>
        <w:t xml:space="preserve">, I ask: How does this change affect the employee? Does it empower them to perform better, or does it add unnecessary cognitive load? The best industrial engineering solutions are those that uplift the workforce. In a city known for its progressive social values, there is an expectation that businesses will operate ethically and support their employees. An</w:t>
      </w:r>
      <w:r>
        <w:t xml:space="preserve"> </w:t>
      </w:r>
      <w:r>
        <w:t xml:space="preserve">Industrial Engineer</w:t>
      </w:r>
      <w:r>
        <w:t xml:space="preserve"> </w:t>
      </w:r>
      <w:r>
        <w:t xml:space="preserve">plays a pivotal role in meeting this societal expectation by designing fair and efficient work environments.</w:t>
      </w:r>
    </w:p>
    <w:bookmarkEnd w:id="23"/>
    <w:bookmarkStart w:id="24" w:name="Xfd5587967b3474335615f9b348783a8c22ae468"/>
    <w:p>
      <w:pPr>
        <w:pStyle w:val="Heading2"/>
      </w:pPr>
      <w:r>
        <w:t xml:space="preserve">The Future of the Profession in Vancouver</w:t>
      </w:r>
    </w:p>
    <w:p>
      <w:pPr>
        <w:pStyle w:val="FirstParagraph"/>
      </w:pPr>
      <w:r>
        <w:t xml:space="preserve">Looking forward, the role of the Industrial Engineer in</w:t>
      </w:r>
      <w:r>
        <w:t xml:space="preserve"> </w:t>
      </w:r>
      <w:r>
        <w:t xml:space="preserve">Canada Vancouver</w:t>
      </w:r>
      <w:r>
        <w:t xml:space="preserve"> </w:t>
      </w:r>
      <w:r>
        <w:t xml:space="preserve">will likely become even more critical due to rapid technological advancements. The rise of Industry 4.0, characterized by automation, artificial intelligence, and big data analytics, is transforming local industries. An</w:t>
      </w:r>
      <w:r>
        <w:t xml:space="preserve"> </w:t>
      </w:r>
      <w:r>
        <w:t xml:space="preserve">Industrial Engineer</w:t>
      </w:r>
      <w:r>
        <w:t xml:space="preserve"> </w:t>
      </w:r>
      <w:r>
        <w:t xml:space="preserve">must now be fluent in digital tools as well as physical processes. We are becoming data scientists who understand the nuances of manufacturing and service delivery.</w:t>
      </w:r>
    </w:p>
    <w:p>
      <w:pPr>
        <w:pStyle w:val="BodyText"/>
      </w:pPr>
      <w:r>
        <w:t xml:space="preserve">However, technology should never overshadow the strategic thinking that defines our profession. In</w:t>
      </w:r>
      <w:r>
        <w:t xml:space="preserve"> </w:t>
      </w:r>
      <w:r>
        <w:t xml:space="preserve">Canada Vancouver</w:t>
      </w:r>
      <w:r>
        <w:t xml:space="preserve">, where innovation is encouraged, I believe the future belongs to engineers who can integrate smart technologies with sustainable practices and human-centric designs. We are not just maintainers of systems; we are architects of the future workforce.</w:t>
      </w:r>
    </w:p>
    <w:bookmarkEnd w:id="24"/>
    <w:bookmarkStart w:id="25" w:name="conclusion"/>
    <w:p>
      <w:pPr>
        <w:pStyle w:val="Heading2"/>
      </w:pPr>
      <w:r>
        <w:t xml:space="preserve">Conclusion</w:t>
      </w:r>
    </w:p>
    <w:p>
      <w:pPr>
        <w:pStyle w:val="FirstParagraph"/>
      </w:pPr>
      <w:r>
        <w:t xml:space="preserve">In conclusion, reflecting on my journey as an</w:t>
      </w:r>
      <w:r>
        <w:t xml:space="preserve"> </w:t>
      </w:r>
      <w:r>
        <w:t xml:space="preserve">Industrial Engineer</w:t>
      </w:r>
      <w:r>
        <w:t xml:space="preserve"> </w:t>
      </w:r>
      <w:r>
        <w:t xml:space="preserve">in the vibrant context of</w:t>
      </w:r>
      <w:r>
        <w:t xml:space="preserve"> </w:t>
      </w:r>
      <w:r>
        <w:t xml:space="preserve">Canada Vancouver</w:t>
      </w:r>
      <w:r>
        <w:t xml:space="preserve">, I recognize that this profession is both a science and an art. It requires the precision of mathematics and the creativity of design. It demands a deep understanding of local logistical challenges, such as those posed by geography and port operations, while adhering to global standards for sustainability and ethical labor practices.</w:t>
      </w:r>
    </w:p>
    <w:p>
      <w:pPr>
        <w:pStyle w:val="BodyText"/>
      </w:pPr>
      <w:r>
        <w:t xml:space="preserve">The identity of an</w:t>
      </w:r>
      <w:r>
        <w:t xml:space="preserve"> </w:t>
      </w:r>
      <w:r>
        <w:t xml:space="preserve">Industrial Engineer</w:t>
      </w:r>
      <w:r>
        <w:t xml:space="preserve"> </w:t>
      </w:r>
      <w:r>
        <w:t xml:space="preserve">is evolving. We are no longer just behind-the-scenes optimizers; we are strategic leaders who shape how communities function and how industries thrive. In</w:t>
      </w:r>
      <w:r>
        <w:t xml:space="preserve"> </w:t>
      </w:r>
      <w:r>
        <w:t xml:space="preserve">Canada Vancouver</w:t>
      </w:r>
      <w:r>
        <w:t xml:space="preserve">, a city that balances natural beauty with urban innovation, this role is particularly impactful. It offers the opportunity to create systems that are efficient, sustainable, and humane. As I continue in this career, I remain committed to leveraging industrial engineering principles to contribute positively to the economic and social fabric of</w:t>
      </w:r>
      <w:r>
        <w:t xml:space="preserve"> </w:t>
      </w:r>
      <w:r>
        <w:t xml:space="preserve">Canada Vancouver</w:t>
      </w:r>
      <w:r>
        <w:t xml:space="preserve">, ensuring that progress never comes at the expense of people or the planet.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Canada Vancouver</dc:title>
  <dc:creator/>
  <dc:language>en</dc:language>
  <cp:keywords/>
  <dcterms:created xsi:type="dcterms:W3CDTF">2026-07-29T22:19:17Z</dcterms:created>
  <dcterms:modified xsi:type="dcterms:W3CDTF">2026-07-29T22:19:17Z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