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Egypt,</w:t>
      </w:r>
      <w:r>
        <w:t xml:space="preserve"> </w:t>
      </w:r>
      <w:r>
        <w:t xml:space="preserve">Alexandria</w:t>
      </w:r>
    </w:p>
    <w:bookmarkStart w:id="26" w:name="X4ec7e2443d908e17a7d861623462de5cce93c74"/>
    <w:p>
      <w:pPr>
        <w:pStyle w:val="Heading1"/>
      </w:pPr>
      <w:r>
        <w:t xml:space="preserve">Bridging Tradition and Innovation:</w:t>
      </w:r>
      <w:r>
        <w:br/>
      </w:r>
      <w:r>
        <w:t xml:space="preserve">A Reflection on Industrial Engineering in Egypt, Alexandria</w:t>
      </w:r>
    </w:p>
    <w:p>
      <w:pPr>
        <w:pStyle w:val="FirstParagraph"/>
      </w:pPr>
      <w:r>
        <w:rPr>
          <w:bCs/>
          <w:b/>
        </w:rPr>
        <w:t xml:space="preserve">Date:</w:t>
      </w:r>
      <w:r>
        <w:t xml:space="preserve"> </w:t>
      </w:r>
      <w:r>
        <w:t xml:space="preserve">October 2023</w:t>
      </w:r>
      <w:r>
        <w:br/>
      </w:r>
      <w:r>
        <w:rPr>
          <w:bCs/>
          <w:b/>
        </w:rPr>
        <w:t xml:space="preserve">Subject:</w:t>
      </w:r>
      <w:r>
        <w:t xml:space="preserve">The Evolution and Impact of the Industrial Engineer Profession in Alexandria, Egypt</w:t>
      </w:r>
    </w:p>
    <w:bookmarkStart w:id="20" w:name="X611d224c92df6dff79a4d6376d4f1e5d900122f"/>
    <w:p>
      <w:pPr>
        <w:pStyle w:val="Heading2"/>
      </w:pPr>
      <w:r>
        <w:t xml:space="preserve">I. Introduction: The Context of Reflection</w:t>
      </w:r>
    </w:p>
    <w:p>
      <w:pPr>
        <w:pStyle w:val="FirstParagraph"/>
      </w:pPr>
      <w:r>
        <w:t xml:space="preserve">To reflect upon the role of an</w:t>
      </w:r>
      <w:r>
        <w:t xml:space="preserve"> </w:t>
      </w:r>
      <w:r>
        <w:t xml:space="preserve">Industrial Engineer</w:t>
      </w:r>
      <w:r>
        <w:t xml:space="preserve"> </w:t>
      </w:r>
      <w:r>
        <w:t xml:space="preserve">within the specific geographic and economic context of</w:t>
      </w:r>
      <w:r>
        <w:t xml:space="preserve"> </w:t>
      </w:r>
      <w:r>
        <w:t xml:space="preserve">Egypt Alexandria</w:t>
      </w:r>
      <w:r>
        <w:t xml:space="preserve">, one must first acknowledge the unique duality that defines this historic city. Alexandria is a metropolis where ancient Pharaonic and Greco-Roman heritage meets modern Mediterranean commerce. It is a port city, an industrial hub, and a growing academic center. In this landscape, the</w:t>
      </w:r>
      <w:r>
        <w:t xml:space="preserve"> </w:t>
      </w:r>
      <w:r>
        <w:t xml:space="preserve">Reflection Paper</w:t>
      </w:r>
      <w:r>
        <w:t xml:space="preserve"> </w:t>
      </w:r>
      <w:r>
        <w:t xml:space="preserve">serves not merely as an academic exercise but as a strategic analysis of how efficiency, optimization, and systems thinking can drive national development goals in Egypt.</w:t>
      </w:r>
    </w:p>
    <w:p>
      <w:pPr>
        <w:pStyle w:val="BodyText"/>
      </w:pPr>
      <w:r>
        <w:t xml:space="preserve">The profession of Industrial Engineering (IE) is often misunderstood as solely related to manufacturing lines. However, in the context of modern Egypt, particularly within the bustling logistics and service sectors of Alexandria, the</w:t>
      </w:r>
      <w:r>
        <w:t xml:space="preserve"> </w:t>
      </w:r>
      <w:r>
        <w:t xml:space="preserve">Industrial Engineer</w:t>
      </w:r>
      <w:r>
        <w:t xml:space="preserve"> </w:t>
      </w:r>
      <w:r>
        <w:t xml:space="preserve">acts as a catalyst for systemic improvement. This document explores how IE principles align with Egypt’s Vision 2030 and addresses the specific challenges faced by Alexandria’s diverse economic zones.</w:t>
      </w:r>
    </w:p>
    <w:bookmarkEnd w:id="20"/>
    <w:bookmarkStart w:id="21" w:name="Xd0b56cde43915d1e447eaac8772345f6254fe26"/>
    <w:p>
      <w:pPr>
        <w:pStyle w:val="Heading2"/>
      </w:pPr>
      <w:r>
        <w:t xml:space="preserve">II. The Core Identity: Defining the Industrial Engineer</w:t>
      </w:r>
    </w:p>
    <w:p>
      <w:pPr>
        <w:pStyle w:val="FirstParagraph"/>
      </w:pPr>
      <w:r>
        <w:t xml:space="preserve">The title "Industrial Engineer" implies a mastery of both human elements and systemic processes. Unlike civil engineers who build physical structures, or mechanical engineers who design machinery, the</w:t>
      </w:r>
      <w:r>
        <w:t xml:space="preserve"> </w:t>
      </w:r>
      <w:r>
        <w:t xml:space="preserve">Industrial Engineer</w:t>
      </w:r>
      <w:r>
        <w:t xml:space="preserve"> </w:t>
      </w:r>
      <w:r>
        <w:t xml:space="preserve">designs processes, systems, and organizations. They are the architects of efficiency.</w:t>
      </w:r>
    </w:p>
    <w:p>
      <w:pPr>
        <w:pStyle w:val="BodyText"/>
      </w:pPr>
      <w:r>
        <w:t xml:space="preserve">In a globalized economy, the value of an Industrial Engineer lies in their ability to minimize waste—whether that be time, material cost energy, or human effort—while maximizing quality and productivity. For Egypt Alexandria this skill set is critical. As a city facing rapid urbanization and demographic pressure, the need for optimized public services, streamlined supply chains in its ports, and efficient healthcare systems is paramount. The</w:t>
      </w:r>
      <w:r>
        <w:t xml:space="preserve"> </w:t>
      </w:r>
      <w:r>
        <w:t xml:space="preserve">Industrial Engineer</w:t>
      </w:r>
      <w:r>
        <w:t xml:space="preserve"> </w:t>
      </w:r>
      <w:r>
        <w:t xml:space="preserve">provides the methodological framework to achieve these optimizations.</w:t>
      </w:r>
    </w:p>
    <w:bookmarkEnd w:id="21"/>
    <w:bookmarkStart w:id="22" w:name="Xd9b1e9fa04ceefc1812ce403a6c0610a3870ded"/>
    <w:p>
      <w:pPr>
        <w:pStyle w:val="Heading2"/>
      </w:pPr>
      <w:r>
        <w:t xml:space="preserve">III. Alexandria’s Unique Landscape: A Hub of Opportunity</w:t>
      </w:r>
    </w:p>
    <w:p>
      <w:pPr>
        <w:pStyle w:val="FirstParagraph"/>
      </w:pPr>
      <w:r>
        <w:t xml:space="preserve">Alexandria is Egypt’s second-largest city and its primary gateway to international trade via the Eastern and Western Ports. This status makes it a critical node in the global supply chain. However, it also presents complex challenges regarding traffic congestion, waste management, energy consumption, and industrial pollution control.</w:t>
      </w:r>
    </w:p>
    <w:p>
      <w:pPr>
        <w:pStyle w:val="BodyText"/>
      </w:pPr>
      <w:r>
        <w:t xml:space="preserve">In this environment, the application of Industrial Engineering is not optional; it is essential for sustainability. For instance:</w:t>
      </w:r>
    </w:p>
    <w:p>
      <w:pPr>
        <w:numPr>
          <w:ilvl w:val="0"/>
          <w:numId w:val="1001"/>
        </w:numPr>
        <w:pStyle w:val="Compact"/>
      </w:pPr>
      <w:r>
        <w:rPr>
          <w:bCs/>
          <w:b/>
        </w:rPr>
        <w:t xml:space="preserve">Logistics and Supply Chain:</w:t>
      </w:r>
      <w:r>
        <w:t xml:space="preserve"> </w:t>
      </w:r>
      <w:r>
        <w:t xml:space="preserve">The ports of Alexandria handle a significant percentage of Egypt’s imports and exports. An Industrial Engineer works to optimize inventory turnover, reduce vessel turnaround times, and streamline customs documentation processes through digital transformation.</w:t>
      </w:r>
    </w:p>
    <w:p>
      <w:pPr>
        <w:numPr>
          <w:ilvl w:val="0"/>
          <w:numId w:val="1001"/>
        </w:numPr>
        <w:pStyle w:val="Compact"/>
      </w:pPr>
      <w:r>
        <w:rPr>
          <w:bCs/>
          <w:b/>
        </w:rPr>
        <w:t xml:space="preserve">Mining Industry:</w:t>
      </w:r>
      <w:r>
        <w:t xml:space="preserve"> </w:t>
      </w:r>
      <w:r>
        <w:t xml:space="preserve">The surrounding regions are rich in phosphate and limestone. Extracting these resources requires precise operational planning to ensure environmental compliance and economic viability.</w:t>
      </w:r>
    </w:p>
    <w:p>
      <w:pPr>
        <w:numPr>
          <w:ilvl w:val="0"/>
          <w:numId w:val="1001"/>
        </w:numPr>
        <w:pStyle w:val="Compact"/>
      </w:pPr>
      <w:r>
        <w:rPr>
          <w:bCs/>
          <w:b/>
        </w:rPr>
        <w:t xml:space="preserve">Tourism:</w:t>
      </w:r>
      <w:r>
        <w:t xml:space="preserve"> </w:t>
      </w:r>
      <w:r>
        <w:t xml:space="preserve">As a major tourist destination, Alexandria requires robust hospitality management systems. IE principles help hotels and tour operators optimize customer flows, manage staff scheduling efficiently, and enhance the overall visitor experience without compromising service quality.</w:t>
      </w:r>
    </w:p>
    <w:bookmarkEnd w:id="22"/>
    <w:bookmarkStart w:id="23" w:name="X83fa085c989ca323bc855a3bddda189b89a7bbd"/>
    <w:p>
      <w:pPr>
        <w:pStyle w:val="Heading2"/>
      </w:pPr>
      <w:r>
        <w:t xml:space="preserve">IV. Challenges and Societal Responsibilities</w:t>
      </w:r>
    </w:p>
    <w:p>
      <w:pPr>
        <w:pStyle w:val="FirstParagraph"/>
      </w:pPr>
      <w:r>
        <w:t xml:space="preserve">A true Reflection Paper must also address the socio-economic realities. In Egypt Alexandria, unemployment among graduates is a pressing concern. However, there is a mismatch between traditional academic outputs and market needs for modern Industrial Engineers equipped with data analytics skills.</w:t>
      </w:r>
    </w:p>
    <w:p>
      <w:pPr>
        <w:pStyle w:val="BodyText"/>
      </w:pPr>
      <w:r>
        <w:t xml:space="preserve">The role of the Industrial Engineer extends beyond profit maximization; it includes corporate social responsibility (CSR). In Alexandria, this means designing inclusive processes that can accommodate varying levels of technological adoption in small and medium enterprises (SMEs). Furthermore, as Egypt transitions toward renewable energy, Industrial Engineers are pivotal in integrating solar and wind energy projects into the national grid’s operational framework.</w:t>
      </w:r>
    </w:p>
    <w:p>
      <w:pPr>
        <w:pStyle w:val="BodyText"/>
      </w:pPr>
      <w:r>
        <w:t xml:space="preserve">Moreover, the cultural aspect cannot be ignored. Managing change is a core competency of an Industrial Engineer. In a culture that values tradition and hierarchy, introducing lean methodologies or Six Sigma requires sensitive change management strategies. The</w:t>
      </w:r>
      <w:r>
        <w:t xml:space="preserve"> </w:t>
      </w:r>
      <w:r>
        <w:t xml:space="preserve">Industrial Engineer</w:t>
      </w:r>
      <w:r>
        <w:t xml:space="preserve"> </w:t>
      </w:r>
      <w:r>
        <w:t xml:space="preserve">in Alexandria must act as a bridge between technical innovation and human acceptance.</w:t>
      </w:r>
    </w:p>
    <w:bookmarkEnd w:id="23"/>
    <w:bookmarkStart w:id="24" w:name="X37be5f060c535f4f3d291c54f41e734d5d24442"/>
    <w:p>
      <w:pPr>
        <w:pStyle w:val="Heading2"/>
      </w:pPr>
      <w:r>
        <w:t xml:space="preserve">V. Future Outlook: Digital Transformation and Industry 4.0</w:t>
      </w:r>
    </w:p>
    <w:p>
      <w:pPr>
        <w:pStyle w:val="FirstParagraph"/>
      </w:pPr>
      <w:r>
        <w:t xml:space="preserve">The future of Industrial Engineering in Egypt Alexandria is intrinsically linked to the Fourth Industrial Revolution (Industry 4.0). The adoption of Internet of Things (IoT), Artificial Intelligence (AI), and Big Data analytics is transforming traditional industries.</w:t>
      </w:r>
    </w:p>
    <w:p>
      <w:pPr>
        <w:numPr>
          <w:ilvl w:val="0"/>
          <w:numId w:val="1002"/>
        </w:numPr>
        <w:pStyle w:val="Compact"/>
      </w:pPr>
      <w:r>
        <w:rPr>
          <w:bCs/>
          <w:b/>
        </w:rPr>
        <w:t xml:space="preserve">Digital Twins:</w:t>
      </w:r>
      <w:r>
        <w:t xml:space="preserve"> </w:t>
      </w:r>
      <w:r>
        <w:t xml:space="preserve">Creating virtual models of Alexandria’s port infrastructure to simulate traffic and optimize operations before physical implementation.</w:t>
      </w:r>
    </w:p>
    <w:p>
      <w:pPr>
        <w:numPr>
          <w:ilvl w:val="0"/>
          <w:numId w:val="1002"/>
        </w:numPr>
        <w:pStyle w:val="Compact"/>
      </w:pPr>
      <w:r>
        <w:rPr>
          <w:bCs/>
          <w:b/>
        </w:rPr>
        <w:t xml:space="preserve">Predictive Maintenance:</w:t>
      </w:r>
      <w:r>
        <w:t xml:space="preserve"> </w:t>
      </w:r>
      <w:r>
        <w:t xml:space="preserve">Using sensor data to predict machinery failures in local factories, reducing downtime and increasing productivity.</w:t>
      </w:r>
    </w:p>
    <w:p>
      <w:pPr>
        <w:numPr>
          <w:ilvl w:val="0"/>
          <w:numId w:val="1002"/>
        </w:numPr>
        <w:pStyle w:val="Compact"/>
      </w:pPr>
      <w:r>
        <w:rPr>
          <w:bCs/>
          <w:b/>
        </w:rPr>
        <w:t xml:space="preserve">Data-Driven Decision Making:</w:t>
      </w:r>
      <w:r>
        <w:t xml:space="preserve"> </w:t>
      </w:r>
      <w:r>
        <w:t xml:space="preserve">Moving away from intuition-based management to evidence-based strategies.</w:t>
      </w:r>
    </w:p>
    <w:p>
      <w:pPr>
        <w:pStyle w:val="FirstParagraph"/>
      </w:pPr>
      <w:r>
        <w:t xml:space="preserve">Egypt’s government initiatives, such as the establishment of smart cities like New Alamein and the digitalization efforts within Alexandria’s municipal services, provide fertile ground for Industrial Engineers. The profession is evolving from a back-office support role to a strategic leadership position.</w:t>
      </w:r>
    </w:p>
    <w:bookmarkEnd w:id="24"/>
    <w:bookmarkStart w:id="25" w:name="vi.-personal-reflection-and-conclusion"/>
    <w:p>
      <w:pPr>
        <w:pStyle w:val="Heading2"/>
      </w:pPr>
      <w:r>
        <w:t xml:space="preserve">VI. Personal Reflection and Conclusion</w:t>
      </w:r>
    </w:p>
    <w:p>
      <w:pPr>
        <w:pStyle w:val="FirstParagraph"/>
      </w:pPr>
      <w:r>
        <w:t xml:space="preserve">Reflecting on the trajectory of Industrial Engineering in Egypt Alexandria, it becomes clear that this discipline is more than a technical field; it is a philosophy of continuous improvement. It requires adaptability, critical thinking, and a deep understanding of local contexts.</w:t>
      </w:r>
    </w:p>
    <w:p>
      <w:pPr>
        <w:pStyle w:val="BodyText"/>
      </w:pPr>
      <w:r>
        <w:t xml:space="preserve">The journey ahead involves empowering the next generation of Egyptian Engineers to think systemically. They must be fluent in both the language of mathematics and the language of human behavior. As Alexandria continues to grow as an economic powerhouse, its Industrial Engineers will play a pivotal role in ensuring that growth is sustainable, inclusive, and efficient.</w:t>
      </w:r>
    </w:p>
    <w:p>
      <w:pPr>
        <w:pStyle w:val="BodyText"/>
      </w:pPr>
      <w:r>
        <w:t xml:space="preserve">In conclusion, the synergy between the ancient resilience of</w:t>
      </w:r>
      <w:r>
        <w:t xml:space="preserve"> </w:t>
      </w:r>
      <w:r>
        <w:t xml:space="preserve">Egypt Alexandria</w:t>
      </w:r>
      <w:r>
        <w:t xml:space="preserve"> </w:t>
      </w:r>
      <w:r>
        <w:t xml:space="preserve">and the modern precision of</w:t>
      </w:r>
      <w:r>
        <w:t xml:space="preserve"> </w:t>
      </w:r>
      <w:r>
        <w:t xml:space="preserve">Industrial Engineering</w:t>
      </w:r>
      <w:r>
        <w:t xml:space="preserve"> </w:t>
      </w:r>
      <w:r>
        <w:t xml:space="preserve">offers a compelling narrative of progress. This Reflection Paper underscores that by embracing IE principles, Egypt can overcome infrastructural bottlenecks, enhance global competitiveness in trade, and improve the quality of life for its citizens. The Industrial Engineer is not just an optimizer of processes but an architect of a more prosperous future for Alexandria and Egypt at large.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Strategic Role of Industrial Engineering in Egypt, Alexandria</dc:title>
  <dc:creator/>
  <dc:language>en</dc:language>
  <cp:keywords/>
  <dcterms:created xsi:type="dcterms:W3CDTF">2026-07-29T18:00:00Z</dcterms:created>
  <dcterms:modified xsi:type="dcterms:W3CDTF">2026-07-29T18:00:00Z</dcterms:modified>
</cp:coreProperties>
</file>

<file path=docProps/custom.xml><?xml version="1.0" encoding="utf-8"?>
<Properties xmlns="http://schemas.openxmlformats.org/officeDocument/2006/custom-properties" xmlns:vt="http://schemas.openxmlformats.org/officeDocument/2006/docPropsVTypes"/>
</file>