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Egypt,</w:t>
      </w:r>
      <w:r>
        <w:t xml:space="preserve"> </w:t>
      </w:r>
      <w:r>
        <w:t xml:space="preserve">Cairo</w:t>
      </w:r>
    </w:p>
    <w:bookmarkStart w:id="29" w:name="Xa7f90c7379e7701bc12dfa9140f48a7502363e1"/>
    <w:p>
      <w:pPr>
        <w:pStyle w:val="Heading1"/>
      </w:pPr>
      <w:r>
        <w:t xml:space="preserve">A Strategic Reflection on the Role of the Industrial Engineer in Egypt, Cairo</w:t>
      </w:r>
    </w:p>
    <w:p>
      <w:pPr>
        <w:pStyle w:val="FirstParagraph"/>
      </w:pPr>
      <w:r>
        <w:t xml:space="preserve">The landscape of modern industry is constantly evolving, driven by technological advancements, shifting consumer demands, and global economic pressures. Within this dynamic environment few professions hold as much strategic significance as that of the Industrial Engineer. However to fully appreciate the weight and responsibility carried by this profession one must situate it within specific socio-economic contexts. For Egypt Cairo stands not merely a geographical location but a complex microcosm of rapid urbanization, industrial ambition, and economic transformation. Therefore reflecting on the role of an Industrial Engineer in Egypt Cairo provides critical insights into how engineering principles can drive sustainable development and operational excellence in emerging markets.</w:t>
      </w:r>
    </w:p>
    <w:bookmarkStart w:id="20" w:name="Xbdebde83de195e495c4d89fec05099df597d280"/>
    <w:p>
      <w:pPr>
        <w:pStyle w:val="Heading2"/>
      </w:pPr>
      <w:r>
        <w:t xml:space="preserve">The Contextual Landscape: Why Egypt Cairo Matters</w:t>
      </w:r>
    </w:p>
    <w:p>
      <w:pPr>
        <w:pStyle w:val="FirstParagraph"/>
      </w:pPr>
      <w:r>
        <w:t xml:space="preserve">Cairo serves as the heart of Egypt’s economy, housing a significant portion of its manufacturing, logistics, and service sectors. As one of the most populous cities in Africa and the Middle East it faces unique challenges ranging from infrastructure congestion to resource management inefficiencies. These challenges present both obstacles and opportunities for Industrial Engineers. The city’s growing population demands robust supply chains efficient public transportation systems sustainable energy solutions and streamlined healthcare operations all areas where industrial engineering methodologies are indispensable.</w:t>
      </w:r>
    </w:p>
    <w:p>
      <w:pPr>
        <w:pStyle w:val="BodyText"/>
      </w:pPr>
      <w:r>
        <w:t xml:space="preserve">Moreover Egypt has been actively pursuing economic reforms aimed at boosting foreign investment diversifying its economy away from traditional sectors such as oil gas and textiles towards knowledge-based industries renewable energy technology parks and advanced manufacturing. In this context the Industrial Engineer emerges not just as a technical specialist but as a catalyst for systemic change capable of optimizing processes aligning resources with national goals contributing positively to GDP growth.</w:t>
      </w:r>
    </w:p>
    <w:bookmarkEnd w:id="20"/>
    <w:bookmarkStart w:id="21" w:name="X5e93769f669e0d1f070977f9a3022303aec00b4"/>
    <w:p>
      <w:pPr>
        <w:pStyle w:val="Heading2"/>
      </w:pPr>
      <w:r>
        <w:t xml:space="preserve">Core Competencies Required in the Cairo Context</w:t>
      </w:r>
    </w:p>
    <w:p>
      <w:pPr>
        <w:pStyle w:val="FirstParagraph"/>
      </w:pPr>
      <w:r>
        <w:t xml:space="preserve">To effectively serve in Egypt Cairo an Industrial Engineer must possess more than theoretical knowledge; they need practical adaptability cultural awareness and strong problem-solving skills. Key competencies include:</w:t>
      </w:r>
    </w:p>
    <w:p>
      <w:pPr>
        <w:numPr>
          <w:ilvl w:val="0"/>
          <w:numId w:val="1001"/>
        </w:numPr>
        <w:pStyle w:val="Compact"/>
      </w:pPr>
      <w:r>
        <w:rPr>
          <w:bCs/>
          <w:b/>
        </w:rPr>
        <w:t xml:space="preserve">Data Analysis and Optimization:</w:t>
      </w:r>
    </w:p>
    <w:p>
      <w:pPr>
        <w:numPr>
          <w:ilvl w:val="0"/>
          <w:numId w:val="1001"/>
        </w:numPr>
        <w:pStyle w:val="Compact"/>
      </w:pPr>
      <w:r>
        <w:rPr>
          <w:bCs/>
          <w:b/>
        </w:rPr>
        <w:t xml:space="preserve">Sustainability Integration:</w:t>
      </w:r>
    </w:p>
    <w:p>
      <w:pPr>
        <w:numPr>
          <w:ilvl w:val="0"/>
          <w:numId w:val="1001"/>
        </w:numPr>
        <w:pStyle w:val="Compact"/>
      </w:pPr>
      <w:r>
        <w:rPr>
          <w:bCs/>
          <w:b/>
        </w:rPr>
        <w:t xml:space="preserve">Cross-Functional Collaboration:</w:t>
      </w:r>
    </w:p>
    <w:p>
      <w:pPr>
        <w:numPr>
          <w:ilvl w:val="0"/>
          <w:numId w:val="1001"/>
        </w:numPr>
        <w:pStyle w:val="Compact"/>
      </w:pPr>
      <w:r>
        <w:t xml:space="preserve">Digital Transformation Leadership:</w:t>
      </w:r>
    </w:p>
    <w:p>
      <w:pPr>
        <w:pStyle w:val="FirstParagraph"/>
      </w:pPr>
      <w:r>
        <w:t xml:space="preserve">In Cairo these competencies become even more vital due to the city’s unique cultural fabric diverse workforce varying levels of technological adoption among businesses ranging from small family-run enterprises multinational corporations. An Industrial Engineer working in this environment must navigate complexities ensuring solutions are not only technically sound but also culturally acceptable and economically viable.</w:t>
      </w:r>
    </w:p>
    <w:bookmarkEnd w:id="21"/>
    <w:bookmarkStart w:id="25" w:name="X49e1ff3263f1fcf3d10dd27448c8120526c4114"/>
    <w:p>
      <w:pPr>
        <w:pStyle w:val="Heading2"/>
      </w:pPr>
      <w:r>
        <w:t xml:space="preserve">Case Study Applications: Real-World Impact</w:t>
      </w:r>
    </w:p>
    <w:p>
      <w:pPr>
        <w:pStyle w:val="FirstParagraph"/>
      </w:pPr>
      <w:r>
        <w:t xml:space="preserve">To illustrate the tangible impact of an Industrial Engineer in Egypt Cairo consider several hypothetical yet realistic scenarios based on common industry needs:</w:t>
      </w:r>
    </w:p>
    <w:bookmarkStart w:id="22" w:name="logistics-and-supply-chain-optimization"/>
    <w:p>
      <w:pPr>
        <w:pStyle w:val="Heading3"/>
      </w:pPr>
      <w:r>
        <w:rPr>
          <w:bCs/>
          <w:b/>
        </w:rPr>
        <w:t xml:space="preserve">1. Logistics and Supply Chain Optimization</w:t>
      </w:r>
    </w:p>
    <w:p>
      <w:pPr>
        <w:pStyle w:val="FirstParagraph"/>
      </w:pPr>
      <w:r>
        <w:t xml:space="preserve">Cairo’s central location makes it a hub for regional trade logistics companies face immense pressure to deliver goods quickly cost-effectively while adhering to strict regulatory requirements. An Industrial Engineer could implement advanced route planning algorithms warehouse management systems inventory optimization techniques reducing delivery times by up thirty percent cutting operational costs significantly improving customer satisfaction contributing positively to Egypt’s position as a global trade nexus.</w:t>
      </w:r>
    </w:p>
    <w:bookmarkEnd w:id="22"/>
    <w:bookmarkStart w:id="23" w:name="healthcare-process-improvement"/>
    <w:p>
      <w:pPr>
        <w:pStyle w:val="Heading3"/>
      </w:pPr>
      <w:r>
        <w:rPr>
          <w:bCs/>
          <w:b/>
        </w:rPr>
        <w:t xml:space="preserve">2. Healthcare Process Improvement</w:t>
      </w:r>
    </w:p>
    <w:p>
      <w:pPr>
        <w:pStyle w:val="FirstParagraph"/>
      </w:pPr>
      <w:r>
        <w:t xml:space="preserve">The Egyptian healthcare sector struggles with overcrowded hospitals long wait times uneven distribution of medical resources. By applying principles of queueing theory facility layout design patient flow analysis an Industrial Engineer could redesign hospital workflows reducing patient waiting times improving staff utilization rates enhancing overall quality care potentially saving lives while lowering costs associated with inefficiencies.</w:t>
      </w:r>
    </w:p>
    <w:bookmarkEnd w:id="23"/>
    <w:bookmarkStart w:id="24" w:name="manufacturing-efficiency-enhancement"/>
    <w:p>
      <w:pPr>
        <w:pStyle w:val="Heading3"/>
      </w:pPr>
      <w:r>
        <w:rPr>
          <w:bCs/>
          <w:b/>
        </w:rPr>
        <w:t xml:space="preserve">3. Manufacturing Efficiency Enhancement</w:t>
      </w:r>
    </w:p>
    <w:p>
      <w:pPr>
        <w:pStyle w:val="FirstParagraph"/>
      </w:pPr>
      <w:r>
        <w:t xml:space="preserve">In Egypt’s burgeoning automotive electronics textile industries manufacturers compete globally on price quality speed-to-market. Through value stream mapping total productive maintenance TPM continuous improvement Kaizen initiatives an Industrial Engineer could help local factories reduce defects shorten production cycles increase output without compromising safety standards thereby boosting competitiveness in international markets.</w:t>
      </w:r>
    </w:p>
    <w:bookmarkEnd w:id="24"/>
    <w:bookmarkEnd w:id="25"/>
    <w:bookmarkStart w:id="26" w:name="Xa6c2965cfd9363d245cbbfc4995ee43c482b49d"/>
    <w:p>
      <w:pPr>
        <w:pStyle w:val="Heading2"/>
      </w:pPr>
      <w:r>
        <w:t xml:space="preserve">Ethical Considerations and Social Responsibility</w:t>
      </w:r>
    </w:p>
    <w:p>
      <w:pPr>
        <w:pStyle w:val="FirstParagraph"/>
      </w:pPr>
      <w:r>
        <w:t xml:space="preserve">Beyond technical proficiency there lies another crucial dimension ethical responsibility particularly relevant when working in developing economies like Egypt. Industrial Engineers must ensure their recommendations promote fair labor practices protect worker rights contribute positively to community well-being rather than exacerbating existing inequalities. This includes advocating for safe working conditions promoting diversity inclusion fostering innovation that benefits marginalized groups ensuring technology adoption does not lead excessive job displacement without adequate retraining programs.</w:t>
      </w:r>
    </w:p>
    <w:p>
      <w:pPr>
        <w:pStyle w:val="BodyText"/>
      </w:pPr>
      <w:r>
        <w:t xml:space="preserve">In Cairo where social issues like poverty unemployment youth bulge loom large Industrial Engineers bear a moral obligation to design systems that uplift society not just maximize profits. They should engage stakeholders communities government bodies ensure projects align with broader developmental objectives fostering trust legitimacy long-term success.</w:t>
      </w:r>
    </w:p>
    <w:bookmarkEnd w:id="26"/>
    <w:bookmarkStart w:id="27" w:name="the-future-outlook-embracing-change"/>
    <w:p>
      <w:pPr>
        <w:pStyle w:val="Heading2"/>
      </w:pPr>
      <w:r>
        <w:t xml:space="preserve">The Future Outlook: Embracing Change</w:t>
      </w:r>
    </w:p>
    <w:p>
      <w:pPr>
        <w:pStyle w:val="FirstParagraph"/>
      </w:pPr>
      <w:r>
        <w:t xml:space="preserve">As Egypt continues its journey towards becoming a developed nation by mid-century the demand for skilled Industrial Engineers will only intensify. With initiatives like Suez Canal Economic Zone New Administrative Capital smart cities expansion opportunities abound for those who can combine traditional engineering expertise with forward-thinking approaches embracing emerging trends AI big data blockchain cyber physical systems.</w:t>
      </w:r>
    </w:p>
    <w:p>
      <w:pPr>
        <w:pStyle w:val="BodyText"/>
      </w:pPr>
      <w:r>
        <w:t xml:space="preserve">Educational institutions in Egypt play a pivotal role preparing next generation of Industrial Engineers equipping them with cutting-edge knowledge interdisciplinary perspectives global mindset. Universities collaborating closely with industry partners offering internships co-op placements ensuring graduates enter workforce ready tackle real-world challenges contributing meaningfully to nation’s progress.</w:t>
      </w:r>
    </w:p>
    <w:bookmarkEnd w:id="27"/>
    <w:bookmarkStart w:id="28" w:name="conclusion"/>
    <w:p>
      <w:pPr>
        <w:pStyle w:val="Heading2"/>
      </w:pPr>
      <w:r>
        <w:t xml:space="preserve">Conclusion</w:t>
      </w:r>
    </w:p>
    <w:p>
      <w:pPr>
        <w:pStyle w:val="FirstParagraph"/>
      </w:pPr>
      <w:r>
        <w:t xml:space="preserve">In conclusion reflecting on the role of an Industrial Engineer in Egypt Cairo reveals a profession deeply intertwined with national development goals societal well-being economic prosperity. It is not enough merely understand theoretical frameworks apply them creatively contextually sensitive manner addressing specific needs constraints faced by organizations communities within this vibrant metropolis. By doing so Industrial Engineers become agents of transformation driving efficiency innovation sustainability ultimately shaping brighter future for all Egyptians.</w:t>
      </w:r>
    </w:p>
    <w:p>
      <w:pPr>
        <w:pStyle w:val="BodyText"/>
      </w:pPr>
      <w:r>
        <w:t xml:space="preserve">The journey ahead requires commitment perseverance adaptability willingness to learn from failures celebrating successes along way. But with determination passion dedication there is no doubt that Industrial Engineers will continue playing vital role transforming Egypt Cairo into model city exemplifying best practices industrial engineering principles worldwide.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Egypt, Cairo</dc:title>
  <dc:creator/>
  <cp:keywords/>
  <dcterms:created xsi:type="dcterms:W3CDTF">2026-07-29T15:42:55Z</dcterms:created>
  <dcterms:modified xsi:type="dcterms:W3CDTF">2026-07-29T15:42:55Z</dcterms:modified>
</cp:coreProperties>
</file>

<file path=docProps/custom.xml><?xml version="1.0" encoding="utf-8"?>
<Properties xmlns="http://schemas.openxmlformats.org/officeDocument/2006/custom-properties" xmlns:vt="http://schemas.openxmlformats.org/officeDocument/2006/docPropsVTypes"/>
</file>