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e79280f4232cdc9f1ff87ccd20b0f164a097f74"/>
    <w:p>
      <w:pPr>
        <w:pStyle w:val="Heading1"/>
      </w:pPr>
      <w:r>
        <w:t xml:space="preserve">A Reflection on Industrial Engineering: Catalysts for Development in Ethiopia Addis Ababa</w:t>
      </w:r>
    </w:p>
    <w:p>
      <w:pPr>
        <w:pStyle w:val="FirstParagraph"/>
      </w:pPr>
      <w:r>
        <w:rPr>
          <w:bCs/>
          <w:b/>
        </w:rPr>
        <w:t xml:space="preserve">Date:</w:t>
      </w:r>
      <w:r>
        <w:t xml:space="preserve"> </w:t>
      </w:r>
      <w:r>
        <w:t xml:space="preserve">October 26, 2023</w:t>
      </w:r>
      <w:r>
        <w:br/>
      </w:r>
      <w:r>
        <w:rPr>
          <w:bCs/>
          <w:b/>
        </w:rPr>
        <w:t xml:space="preserve">Subject:</w:t>
      </w:r>
      <w:r>
        <w:t xml:space="preserve">The Strategic Importance of Industrial Engineering within the Urban and Economic Landscape of Ethiopia Addis Ababa</w:t>
      </w:r>
    </w:p>
    <w:bookmarkStart w:id="20" w:name="X4934bfe59c6823636f47d8797e0483dafcae055"/>
    <w:p>
      <w:pPr>
        <w:pStyle w:val="Heading2"/>
      </w:pPr>
      <w:r>
        <w:t xml:space="preserve">Introduction: The Intersection of Tradition and Modernity</w:t>
      </w:r>
    </w:p>
    <w:p>
      <w:pPr>
        <w:pStyle w:val="FirstParagraph"/>
      </w:pPr>
      <w:r>
        <w:t xml:space="preserve">Reflecting upon the trajectory of national development in Africa, one cannot overlook the pivotal role that efficient systems, logistics, and process optimization play. In this context, the profession of an</w:t>
      </w:r>
      <w:r>
        <w:t xml:space="preserve"> </w:t>
      </w:r>
      <w:r>
        <w:t xml:space="preserve">Industrial Engineer</w:t>
      </w:r>
      <w:r>
        <w:t xml:space="preserve"> </w:t>
      </w:r>
      <w:r>
        <w:t xml:space="preserve">emerges not merely as a technical discipline but as a crucial pillar for sustainable growth. This reflection paper explores the profound relevance of Industrial Engineering within the specific geographic and economic context of</w:t>
      </w:r>
      <w:r>
        <w:t xml:space="preserve"> </w:t>
      </w:r>
      <w:r>
        <w:t xml:space="preserve">Ethiopia Addis Ababa</w:t>
      </w:r>
      <w:r>
        <w:t xml:space="preserve">. As one of the fastest-growing urban centers on the continent, Addis Ababa faces unique challenges regarding infrastructure, healthcare, manufacturing efficiency, and service delivery. It is through this lens that we examine how Industrial Engineering principles can bridge the gap between current operational realities and future aspirational goals.</w:t>
      </w:r>
    </w:p>
    <w:bookmarkEnd w:id="20"/>
    <w:bookmarkStart w:id="21" w:name="Xcd6253e1f6c239dc2d91247fa559527fe03075a"/>
    <w:p>
      <w:pPr>
        <w:pStyle w:val="Heading2"/>
      </w:pPr>
      <w:r>
        <w:t xml:space="preserve">Understanding the Local Context: Ethiopia Addis Ababa</w:t>
      </w:r>
    </w:p>
    <w:p>
      <w:pPr>
        <w:pStyle w:val="FirstParagraph"/>
      </w:pPr>
      <w:r>
        <w:t xml:space="preserve">Ethiopia Addis Ababa</w:t>
      </w:r>
      <w:r>
        <w:t xml:space="preserve"> </w:t>
      </w:r>
      <w:r>
        <w:t xml:space="preserve">serves as the diplomatic capital of Africa, hosting numerous international organizations and regional headquarters. However, beneath this veneer of diplomatic prominence lies a rapidly expanding metropolis grappling with urbanization pressures. The city’s population has swelled dramatically in recent decades, leading to congestion in transport networks, strain on public utilities such as water and electricity supply chains, and an urgent need for improved healthcare logistics.</w:t>
      </w:r>
      <w:r>
        <w:t xml:space="preserve"> </w:t>
      </w:r>
      <w:r>
        <w:t xml:space="preserve">In</w:t>
      </w:r>
      <w:r>
        <w:t xml:space="preserve"> </w:t>
      </w:r>
      <w:r>
        <w:t xml:space="preserve">Ethiopia Addis Ababa</w:t>
      </w:r>
      <w:r>
        <w:t xml:space="preserve">, the transition from an agrarian-based economy to a more industrialized one is well underway. The government’s ten-year development plan emphasizes manufacturing hubs, agro-processing parks, and enhanced service sectors. However, capacity building in these areas requires more than just machinery and investment; it requires systemic efficiency. This is where the expertise of an</w:t>
      </w:r>
      <w:r>
        <w:t xml:space="preserve"> </w:t>
      </w:r>
      <w:r>
        <w:t xml:space="preserve">Industrial Engineer</w:t>
      </w:r>
      <w:r>
        <w:t xml:space="preserve"> </w:t>
      </w:r>
      <w:r>
        <w:t xml:space="preserve">becomes indispensable. They are the architects of efficiency, capable of analyzing complex systems to identify waste and optimize performance without necessitating massive capital outlays.</w:t>
      </w:r>
    </w:p>
    <w:bookmarkEnd w:id="21"/>
    <w:bookmarkStart w:id="23" w:name="Xb2abe6639e71d5d3154683434e7c04474c9c9fd"/>
    <w:p>
      <w:pPr>
        <w:pStyle w:val="Heading2"/>
      </w:pPr>
      <w:r>
        <w:t xml:space="preserve">The Role of Industrial Engineering in Manufacturing and Industry</w:t>
      </w:r>
    </w:p>
    <w:p>
      <w:pPr>
        <w:pStyle w:val="FirstParagraph"/>
      </w:pPr>
      <w:r>
        <w:t xml:space="preserve">One of the most visible applications of</w:t>
      </w:r>
      <w:r>
        <w:t xml:space="preserve"> </w:t>
      </w:r>
      <w:r>
        <w:t xml:space="preserve">Industrial Engineering</w:t>
      </w:r>
      <w:r>
        <w:t xml:space="preserve"> </w:t>
      </w:r>
      <w:r>
        <w:t xml:space="preserve">is in the manufacturing sector. In</w:t>
      </w:r>
      <w:r>
        <w:t xml:space="preserve"> </w:t>
      </w:r>
      <w:r>
        <w:t xml:space="preserve">Ethiopia Addis Ababa</w:t>
      </w:r>
      <w:r>
        <w:t xml:space="preserve">, industrial parks such as Bole Lemi and Kilinto are designed to attract foreign direct investment and boost exports. For these parks to remain competitive globally, they must operate at peak efficiency. An</w:t>
      </w:r>
      <w:r>
        <w:t xml:space="preserve"> </w:t>
      </w:r>
      <w:r>
        <w:t xml:space="preserve">Industrial Engineer</w:t>
      </w:r>
      <w:r>
        <w:t xml:space="preserve"> </w:t>
      </w:r>
      <w:r>
        <w:t xml:space="preserve">plays a critical role in lean manufacturing implementation, ensuring that production lines minimize waste (muda) while maximizing output.</w:t>
      </w:r>
      <w:r>
        <w:t xml:space="preserve"> </w:t>
      </w:r>
      <w:r>
        <w:t xml:space="preserve">Furthermore, quality control is paramount for Ethiopian products to succeed in international markets like the European Union and the United States under various trade agreements.</w:t>
      </w:r>
      <w:r>
        <w:t xml:space="preserve"> </w:t>
      </w:r>
      <w:r>
        <w:t xml:space="preserve">Industrial Engineers</w:t>
      </w:r>
      <w:r>
        <w:t xml:space="preserve"> </w:t>
      </w:r>
      <w:r>
        <w:t xml:space="preserve">utilize statistical process control and Six Sigma methodologies to ensure consistency and quality. By embedding these practices into the local workforce within</w:t>
      </w:r>
      <w:r>
        <w:t xml:space="preserve"> </w:t>
      </w:r>
      <w:r>
        <w:t xml:space="preserve">Ethiopia Addis Ababa</w:t>
      </w:r>
      <w:r>
        <w:t xml:space="preserve">, we foster a culture of excellence that transcends borders, allowing local industries to compete not just regionally but globally.</w:t>
      </w:r>
    </w:p>
    <w:bookmarkStart w:id="22" w:name="logistics-and-supply-chain-optimization"/>
    <w:p>
      <w:pPr>
        <w:pStyle w:val="Heading3"/>
      </w:pPr>
      <w:r>
        <w:t xml:space="preserve">Logistics and Supply Chain Optimization</w:t>
      </w:r>
    </w:p>
    <w:p>
      <w:pPr>
        <w:pStyle w:val="FirstParagraph"/>
      </w:pPr>
      <w:r>
        <w:t xml:space="preserve">Given Ethiopia’s landlocked status, efficient logistics are the lifeline of its economy. In</w:t>
      </w:r>
      <w:r>
        <w:t xml:space="preserve"> </w:t>
      </w:r>
      <w:r>
        <w:t xml:space="preserve">Ethiopia Addis Ababa</w:t>
      </w:r>
      <w:r>
        <w:t xml:space="preserve">, the hub for national distribution, supply chain bottlenecks can significantly inflate costs and delay deliveries.</w:t>
      </w:r>
      <w:r>
        <w:t xml:space="preserve"> </w:t>
      </w:r>
      <w:r>
        <w:t xml:space="preserve">Industrial Engineers</w:t>
      </w:r>
      <w:r>
        <w:t xml:space="preserve"> </w:t>
      </w:r>
      <w:r>
        <w:t xml:space="preserve">specialize in supply chain management, utilizing data analytics and simulation models to optimize inventory levels, route planning, and warehouse operations.</w:t>
      </w:r>
      <w:r>
        <w:t xml:space="preserve"> </w:t>
      </w:r>
      <w:r>
        <w:t xml:space="preserve">By applying these techniques in</w:t>
      </w:r>
      <w:r>
        <w:t xml:space="preserve"> </w:t>
      </w:r>
      <w:r>
        <w:t xml:space="preserve">Ethiopia Addis Ababa</w:t>
      </w:r>
      <w:r>
        <w:t xml:space="preserve">, we can reduce the cost of goods for consumers and improve the reliability of essential supplies. For instance, optimizing the distribution network for agricultural inputs can ensure that farmers receive seeds and fertilizers timely, directly impacting national food security. Similarly, streamlining the import-export processes at customs through better workflow design can expedite trade facilitation, a key factor in attracting further investment to</w:t>
      </w:r>
      <w:r>
        <w:t xml:space="preserve"> </w:t>
      </w:r>
      <w:r>
        <w:t xml:space="preserve">Ethiopia Addis Ababa</w:t>
      </w:r>
      <w:r>
        <w:t xml:space="preserve">.</w:t>
      </w:r>
    </w:p>
    <w:bookmarkEnd w:id="22"/>
    <w:bookmarkEnd w:id="23"/>
    <w:bookmarkStart w:id="24" w:name="healthcare-and-service-sector-efficiency"/>
    <w:p>
      <w:pPr>
        <w:pStyle w:val="Heading2"/>
      </w:pPr>
      <w:r>
        <w:t xml:space="preserve">Healthcare and Service Sector Efficiency</w:t>
      </w:r>
    </w:p>
    <w:p>
      <w:pPr>
        <w:pStyle w:val="FirstParagraph"/>
      </w:pPr>
      <w:r>
        <w:t xml:space="preserve">Beyond manufacturing and logistics, the principles of</w:t>
      </w:r>
      <w:r>
        <w:t xml:space="preserve"> </w:t>
      </w:r>
      <w:r>
        <w:t xml:space="preserve">Industrial Engineering</w:t>
      </w:r>
      <w:r>
        <w:t xml:space="preserve"> </w:t>
      </w:r>
      <w:r>
        <w:t xml:space="preserve">are equally vital in the service sector, particularly healthcare. In</w:t>
      </w:r>
      <w:r>
        <w:t xml:space="preserve"> </w:t>
      </w:r>
      <w:r>
        <w:t xml:space="preserve">Ethiopia Addis Ababa</w:t>
      </w:r>
      <w:r>
        <w:t xml:space="preserve">, public hospitals often face overcrowding and resource shortages. An</w:t>
      </w:r>
      <w:r>
        <w:t xml:space="preserve"> </w:t>
      </w:r>
      <w:r>
        <w:t xml:space="preserve">Industrial Engineer</w:t>
      </w:r>
      <w:r>
        <w:t xml:space="preserve"> </w:t>
      </w:r>
      <w:r>
        <w:t xml:space="preserve">can apply human factors engineering to redesign patient flow, reducing wait times and improving the quality of care. By analyzing patient throughput, optimizing staff scheduling, and managing medical inventory effectively, these professionals contribute directly to saving lives and enhancing public health outcomes.</w:t>
      </w:r>
      <w:r>
        <w:t xml:space="preserve"> </w:t>
      </w:r>
      <w:r>
        <w:t xml:space="preserve">Moreover, as</w:t>
      </w:r>
      <w:r>
        <w:t xml:space="preserve"> </w:t>
      </w:r>
      <w:r>
        <w:t xml:space="preserve">Ethiopia Addis Ababa</w:t>
      </w:r>
      <w:r>
        <w:t xml:space="preserve"> </w:t>
      </w:r>
      <w:r>
        <w:t xml:space="preserve">expands its financial services and IT sectors,</w:t>
      </w:r>
      <w:r>
        <w:t xml:space="preserve"> </w:t>
      </w:r>
      <w:r>
        <w:t xml:space="preserve">Industrial Engineers</w:t>
      </w:r>
      <w:r>
        <w:t xml:space="preserve"> </w:t>
      </w:r>
      <w:r>
        <w:t xml:space="preserve">are needed to streamline business processes in banking and telecommunications. This ensures that digital transformation initiatives translate into tangible efficiency gains for both service providers and consumers, fostering a more robust digital economy.</w:t>
      </w:r>
    </w:p>
    <w:bookmarkEnd w:id="24"/>
    <w:bookmarkStart w:id="25" w:name="challenges-and-opportunities"/>
    <w:p>
      <w:pPr>
        <w:pStyle w:val="Heading2"/>
      </w:pPr>
      <w:r>
        <w:t xml:space="preserve">Challenges and Opportunities</w:t>
      </w:r>
    </w:p>
    <w:p>
      <w:pPr>
        <w:pStyle w:val="FirstParagraph"/>
      </w:pPr>
      <w:r>
        <w:t xml:space="preserve">Despite the clear benefits, the adoption of</w:t>
      </w:r>
      <w:r>
        <w:t xml:space="preserve"> </w:t>
      </w:r>
      <w:r>
        <w:t xml:space="preserve">Industrial Engineering</w:t>
      </w:r>
      <w:r>
        <w:t xml:space="preserve"> </w:t>
      </w:r>
      <w:r>
        <w:t xml:space="preserve">practices in</w:t>
      </w:r>
      <w:r>
        <w:t xml:space="preserve"> </w:t>
      </w:r>
      <w:r>
        <w:t xml:space="preserve">Ethiopia Addis Ababa</w:t>
      </w:r>
      <w:r>
        <w:t xml:space="preserve"> </w:t>
      </w:r>
      <w:r>
        <w:t xml:space="preserve">faces challenges. There is often a lack of awareness regarding the value these engineers bring to organizations that focus solely on technical or administrative roles. Additionally, there is a need for continuous professional development and access to advanced software tools. However, the opportunities far outweigh these hurdles. The growing emphasis on education in Ethiopia includes strengthening engineering curricula, which will produce more locally trained</w:t>
      </w:r>
      <w:r>
        <w:t xml:space="preserve"> </w:t>
      </w:r>
      <w:r>
        <w:t xml:space="preserve">Industrial Engineers</w:t>
      </w:r>
      <w:r>
        <w:t xml:space="preserve"> </w:t>
      </w:r>
      <w:r>
        <w:t xml:space="preserve">who understand the nuances of the local context in</w:t>
      </w:r>
      <w:r>
        <w:t xml:space="preserve"> </w:t>
      </w:r>
      <w:r>
        <w:t xml:space="preserve">Ethiopia Addis Ababa</w:t>
      </w:r>
      <w:r>
        <w:t xml:space="preserve">.</w:t>
      </w:r>
    </w:p>
    <w:bookmarkEnd w:id="25"/>
    <w:bookmarkStart w:id="26" w:name="X02c87e67b9f449b25151a3704c2959662f9498b"/>
    <w:p>
      <w:pPr>
        <w:pStyle w:val="Heading2"/>
      </w:pPr>
      <w:r>
        <w:t xml:space="preserve">Conclusion: A Vision for Sustainable Growth</w:t>
      </w:r>
    </w:p>
    <w:p>
      <w:pPr>
        <w:pStyle w:val="FirstParagraph"/>
      </w:pPr>
      <w:r>
        <w:t xml:space="preserve">In conclusion, this reflection underscores that</w:t>
      </w:r>
      <w:r>
        <w:t xml:space="preserve"> </w:t>
      </w:r>
      <w:r>
        <w:t xml:space="preserve">Industrial Engineering</w:t>
      </w:r>
      <w:r>
        <w:t xml:space="preserve"> </w:t>
      </w:r>
      <w:r>
        <w:t xml:space="preserve">is not just a foreign concept imported from the West, but a necessary tool for self-reliance and development in</w:t>
      </w:r>
      <w:r>
        <w:t xml:space="preserve"> </w:t>
      </w:r>
      <w:r>
        <w:t xml:space="preserve">Ethiopia Addis Ababa</w:t>
      </w:r>
      <w:r>
        <w:t xml:space="preserve">. By optimizing processes in manufacturing, logistics, healthcare, and services,</w:t>
      </w:r>
      <w:r>
        <w:t xml:space="preserve"> </w:t>
      </w:r>
      <w:r>
        <w:t xml:space="preserve">Industrial Engineers</w:t>
      </w:r>
      <w:r>
        <w:t xml:space="preserve"> </w:t>
      </w:r>
      <w:r>
        <w:t xml:space="preserve">contribute to economic stability and improved quality of life. As</w:t>
      </w:r>
      <w:r>
        <w:t xml:space="preserve"> </w:t>
      </w:r>
      <w:r>
        <w:t xml:space="preserve">Ethiopia Addis Ababa</w:t>
      </w:r>
      <w:r>
        <w:t xml:space="preserve"> </w:t>
      </w:r>
      <w:r>
        <w:t xml:space="preserve">continues its journey toward middle-income status, the strategic integration of Industrial Engineering principles will be key to unlocking efficiency, fostering innovation, and ensuring sustainable growth for generations to come. It is imperative that policymakers, educators, and industry leaders recognize and invest in this profession as a cornerstone of national development strategy.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Industrial Engineering in Ethiopia Addis Ababa</dc:title>
  <dc:creator/>
  <dc:language>en</dc:language>
  <cp:keywords/>
  <dcterms:created xsi:type="dcterms:W3CDTF">2026-07-29T16:34:20Z</dcterms:created>
  <dcterms:modified xsi:type="dcterms:W3CDTF">2026-07-29T16:34:20Z</dcterms:modified>
</cp:coreProperties>
</file>

<file path=docProps/custom.xml><?xml version="1.0" encoding="utf-8"?>
<Properties xmlns="http://schemas.openxmlformats.org/officeDocument/2006/custom-properties" xmlns:vt="http://schemas.openxmlformats.org/officeDocument/2006/docPropsVTypes"/>
</file>