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6" w:name="X9d2105dca0a3d2320b4e0e13f3ac6665f2a07b6"/>
    <w:p>
      <w:pPr>
        <w:pStyle w:val="Heading1"/>
      </w:pPr>
      <w:r>
        <w:t xml:space="preserve">Reflection Paper on the Industrial Engineer Profession in Germany, Frankfurt</w:t>
      </w:r>
    </w:p>
    <w:p>
      <w:pPr>
        <w:pStyle w:val="FirstParagraph"/>
      </w:pPr>
      <w:r>
        <w:rPr>
          <w:bCs/>
          <w:b/>
        </w:rPr>
        <w:t xml:space="preserve">Date:</w:t>
      </w:r>
      <w:r>
        <w:t xml:space="preserve"> </w:t>
      </w:r>
      <w:r>
        <w:t xml:space="preserve">October 26, 2023</w:t>
      </w:r>
      <w:r>
        <w:br/>
      </w:r>
      <w:r>
        <w:rPr>
          <w:bCs/>
          <w:b/>
        </w:rPr>
        <w:t xml:space="preserve">Title:</w:t>
      </w:r>
      <w:r>
        <w:t xml:space="preserve">Bridging Efficiency and Innovation: A Personal Reflection on Industrial Engineering within the Economic Hub of Germany, Frankfurt</w:t>
      </w:r>
    </w:p>
    <w:bookmarkStart w:id="20" w:name="X258028780f9412adf465d475212c1eff77d74ce"/>
    <w:p>
      <w:pPr>
        <w:pStyle w:val="Heading2"/>
      </w:pPr>
      <w:r>
        <w:t xml:space="preserve">Introduction: The Convergence of Discipline and Opportunity</w:t>
      </w:r>
    </w:p>
    <w:p>
      <w:pPr>
        <w:pStyle w:val="FirstParagraph"/>
      </w:pPr>
      <w:r>
        <w:t xml:space="preserve">The decision to pursue a career as an</w:t>
      </w:r>
      <w:r>
        <w:t xml:space="preserve"> </w:t>
      </w:r>
      <w:r>
        <w:rPr>
          <w:bCs/>
          <w:b/>
        </w:rPr>
        <w:t xml:space="preserve">Industrial Engineer</w:t>
      </w:r>
      <w:r>
        <w:t xml:space="preserve"> </w:t>
      </w:r>
      <w:r>
        <w:t xml:space="preserve">is not merely a choice of profession but a commitment to a mindset focused on optimization, systemic thinking, and continuous improvement. When this professional ambition is contextualized within the specific environment of</w:t>
      </w:r>
      <w:r>
        <w:t xml:space="preserve"> </w:t>
      </w:r>
      <w:r>
        <w:rPr>
          <w:bCs/>
          <w:b/>
        </w:rPr>
        <w:t xml:space="preserve">Germany Frankfurt</w:t>
      </w:r>
      <w:r>
        <w:t xml:space="preserve">, the reflection deepens significantly. Frankfurt am Main, often referred to as "Mainhattan" due to its impressive skyline and dense concentration of skyscrapers, serves as one of Europe's most vital financial and logistical centers. It is here that the abstract theories of industrial engineering meet the tangible realities of a high-tech, service-oriented economy. This paper reflects on my journey and understanding of how an</w:t>
      </w:r>
      <w:r>
        <w:t xml:space="preserve"> </w:t>
      </w:r>
      <w:r>
        <w:rPr>
          <w:bCs/>
          <w:b/>
        </w:rPr>
        <w:t xml:space="preserve">Industrial Engineer</w:t>
      </w:r>
      <w:r>
        <w:t xml:space="preserve"> </w:t>
      </w:r>
      <w:r>
        <w:t xml:space="preserve">can thrive and contribute meaningfully in the unique ecosystem of</w:t>
      </w:r>
      <w:r>
        <w:t xml:space="preserve"> </w:t>
      </w:r>
      <w:r>
        <w:rPr>
          <w:bCs/>
          <w:b/>
        </w:rPr>
        <w:t xml:space="preserve">Germany Frankfurt</w:t>
      </w:r>
      <w:r>
        <w:t xml:space="preserve">.</w:t>
      </w:r>
    </w:p>
    <w:bookmarkEnd w:id="20"/>
    <w:bookmarkStart w:id="21" w:name="the-german-context-precision-and-kaizen"/>
    <w:p>
      <w:pPr>
        <w:pStyle w:val="Heading2"/>
      </w:pPr>
      <w:r>
        <w:t xml:space="preserve">The German Context: Precision and "Kaizen"</w:t>
      </w:r>
    </w:p>
    <w:p>
      <w:pPr>
        <w:pStyle w:val="FirstParagraph"/>
      </w:pPr>
      <w:r>
        <w:t xml:space="preserve">To understand the role of an</w:t>
      </w:r>
      <w:r>
        <w:t xml:space="preserve"> </w:t>
      </w:r>
      <w:r>
        <w:rPr>
          <w:bCs/>
          <w:b/>
        </w:rPr>
        <w:t xml:space="preserve">Industrial Engineer, one must first appreciate the cultural backdrop of Germany. The German engineering tradition is renowned globally for its precision, reliability, and rigorous standards. However, it is not static; it is dynamic, driven by concepts like</w:t>
      </w:r>
      <w:r>
        <w:rPr>
          <w:bCs/>
          <w:b/>
        </w:rPr>
        <w:t xml:space="preserve"> </w:t>
      </w:r>
      <w:r>
        <w:rPr>
          <w:iCs/>
          <w:i/>
          <w:bCs/>
          <w:b/>
        </w:rPr>
        <w:t xml:space="preserve">Kaizen</w:t>
      </w:r>
      <w:r>
        <w:rPr>
          <w:bCs/>
          <w:b/>
        </w:rPr>
        <w:t xml:space="preserve"> </w:t>
      </w:r>
      <w:r>
        <w:rPr>
          <w:bCs/>
          <w:b/>
        </w:rPr>
        <w:t xml:space="preserve">(continuous improvement) and lean management. In my reflections on studying and working as an</w:t>
      </w:r>
      <w:r>
        <w:rPr>
          <w:bCs/>
          <w:b/>
        </w:rPr>
        <w:t xml:space="preserve"> </w:t>
      </w:r>
      <w:r>
        <w:rPr>
          <w:bCs/>
          <w:b/>
          <w:bCs/>
          <w:b/>
        </w:rPr>
        <w:t xml:space="preserve">Industrial Engineer</w:t>
      </w:r>
      <w:r>
        <w:rPr>
          <w:bCs/>
          <w:b/>
        </w:rPr>
        <w:t xml:space="preserve">, I have come to realize that the German approach combines this heritage of meticulous planning with modern agility.</w:t>
      </w:r>
      <w:r>
        <w:rPr>
          <w:bCs/>
          <w:b/>
        </w:rPr>
        <w:t xml:space="preserve"> </w:t>
      </w:r>
      <w:r>
        <w:rPr>
          <w:bCs/>
          <w:b/>
        </w:rPr>
        <w:t xml:space="preserve">In Germany, quality is not just a metric; it is a cultural value. For an industrial engineer, this means that efficiency gains cannot come at the cost of robustness or employee well-being. The reflection here is profound: we are not just optimizing machines or supply chains; we are optimizing human systems within a framework of social responsibility. This balance between technical efficiency and social equity is central to the modern</w:t>
      </w:r>
      <w:r>
        <w:rPr>
          <w:bCs/>
          <w:b/>
        </w:rPr>
        <w:t xml:space="preserve"> </w:t>
      </w:r>
      <w:r>
        <w:rPr>
          <w:bCs/>
          <w:b/>
          <w:bCs/>
          <w:b/>
        </w:rPr>
        <w:t xml:space="preserve">Industrial Engineer</w:t>
      </w:r>
      <w:r>
        <w:rPr>
          <w:bCs/>
          <w:b/>
        </w:rPr>
        <w:t xml:space="preserve"> </w:t>
      </w:r>
      <w:r>
        <w:rPr>
          <w:bCs/>
          <w:b/>
        </w:rPr>
        <w:t xml:space="preserve">profile in Europe, and nowhere is this more evident than in Germany's industrial heartland.</w:t>
      </w:r>
    </w:p>
    <w:bookmarkEnd w:id="21"/>
    <w:bookmarkStart w:id="22" w:name="Xae45b605e9c1d18fe31b2a042eff108aa0cd705"/>
    <w:p>
      <w:pPr>
        <w:pStyle w:val="Heading2"/>
      </w:pPr>
      <w:r>
        <w:t xml:space="preserve">The Frankfurt Specialization: Finance, Logistics, and Services</w:t>
      </w:r>
    </w:p>
    <w:p>
      <w:pPr>
        <w:pStyle w:val="FirstParagraph"/>
      </w:pPr>
      <w:r>
        <w:t xml:space="preserve">While many associate engineering with heavy manufacturing like automotive or machinery production—industries strong in other parts of Germany such as Stuttgart or Munich—the landscape of</w:t>
      </w:r>
      <w:r>
        <w:t xml:space="preserve"> </w:t>
      </w:r>
      <w:r>
        <w:rPr>
          <w:bCs/>
          <w:b/>
        </w:rPr>
        <w:t xml:space="preserve">Germany Frankfurt</w:t>
      </w:r>
      <w:r>
        <w:t xml:space="preserve"> </w:t>
      </w:r>
      <w:r>
        <w:t xml:space="preserve">offers a distinct challenge and opportunity for an</w:t>
      </w:r>
      <w:r>
        <w:t xml:space="preserve"> </w:t>
      </w:r>
      <w:r>
        <w:rPr>
          <w:bCs/>
          <w:b/>
        </w:rPr>
        <w:t xml:space="preserve">Industrial Engineer</w:t>
      </w:r>
      <w:r>
        <w:t xml:space="preserve">. Frankfurt is the financial capital of continental Europe, home to the European Central Bank and numerous international banks. It is also a major logistics hub due to its central location in Europe and the presence of one of Germany's busiest airports.</w:t>
      </w:r>
      <w:r>
        <w:t xml:space="preserve"> </w:t>
      </w:r>
      <w:r>
        <w:t xml:space="preserve">Reflecting on my role as an</w:t>
      </w:r>
      <w:r>
        <w:t xml:space="preserve"> </w:t>
      </w:r>
      <w:r>
        <w:rPr>
          <w:bCs/>
          <w:b/>
        </w:rPr>
        <w:t xml:space="preserve">Industrial Engineer</w:t>
      </w:r>
      <w:r>
        <w:t xml:space="preserve"> </w:t>
      </w:r>
      <w:r>
        <w:t xml:space="preserve">in this city, I recognize that my skill set must extend beyond traditional manufacturing floors. In Frankfurt, "production" often looks different. It involves optimizing financial workflows, streamlining data processing centers, managing complex logistics networks for air freight and rail transport (such as the Rhine-Main Logistics Hub), and enhancing customer service processes in the banking sector. The</w:t>
      </w:r>
      <w:r>
        <w:t xml:space="preserve"> </w:t>
      </w:r>
      <w:r>
        <w:rPr>
          <w:bCs/>
          <w:b/>
        </w:rPr>
        <w:t xml:space="preserve">Industrial Engineer</w:t>
      </w:r>
      <w:r>
        <w:t xml:space="preserve"> </w:t>
      </w:r>
      <w:r>
        <w:t xml:space="preserve">in Frankfurt is often a bridge between IT solutions, operational management, and strategic business goals.</w:t>
      </w:r>
      <w:r>
        <w:t xml:space="preserve"> </w:t>
      </w:r>
      <w:r>
        <w:t xml:space="preserve">For instance, when analyzing process flows in a financial institution located on the Bankenviertel (Financial District), an</w:t>
      </w:r>
      <w:r>
        <w:t xml:space="preserve"> </w:t>
      </w:r>
      <w:r>
        <w:rPr>
          <w:bCs/>
          <w:b/>
        </w:rPr>
        <w:t xml:space="preserve">Industrial Engineer</w:t>
      </w:r>
      <w:r>
        <w:t xml:space="preserve"> </w:t>
      </w:r>
      <w:r>
        <w:t xml:space="preserve">applies principles of queueing theory and resource allocation to reduce waiting times for clients while ensuring regulatory compliance. This requires a nuanced understanding of both technical tools and local regulations, highlighting the specialized nature of engineering practice in</w:t>
      </w:r>
      <w:r>
        <w:t xml:space="preserve"> </w:t>
      </w:r>
      <w:r>
        <w:rPr>
          <w:bCs/>
          <w:b/>
        </w:rPr>
        <w:t xml:space="preserve">Germany Frankfurt</w:t>
      </w:r>
      <w:r>
        <w:t xml:space="preserve">.</w:t>
      </w:r>
    </w:p>
    <w:bookmarkEnd w:id="22"/>
    <w:bookmarkStart w:id="23" w:name="Xec67cf6de862fa4265d11ec90d79de64f5e4992"/>
    <w:p>
      <w:pPr>
        <w:pStyle w:val="Heading2"/>
      </w:pPr>
      <w:r>
        <w:t xml:space="preserve">Navigating Language and Culture as an International Professional</w:t>
      </w:r>
    </w:p>
    <w:p>
      <w:pPr>
        <w:pStyle w:val="FirstParagraph"/>
      </w:pPr>
      <w:r>
        <w:t xml:space="preserve">A significant aspect of my reflection involves the cultural integration required to be effective in</w:t>
      </w:r>
      <w:r>
        <w:t xml:space="preserve"> </w:t>
      </w:r>
      <w:r>
        <w:rPr>
          <w:bCs/>
          <w:b/>
        </w:rPr>
        <w:t xml:space="preserve">Germany Frankfurt</w:t>
      </w:r>
      <w:r>
        <w:t xml:space="preserve">. While English is widely spoken in international business contexts, particularly within the finance and logistics sectors of Frankfurt, proficiency in German remains a critical asset for deep integration. As an</w:t>
      </w:r>
      <w:r>
        <w:t xml:space="preserve"> </w:t>
      </w:r>
      <w:r>
        <w:rPr>
          <w:bCs/>
          <w:b/>
        </w:rPr>
        <w:t xml:space="preserve">Industrial Engineer, much of my work involves collaborating with shop floor workers, union representatives, and local management teams.</w:t>
      </w:r>
      <w:r>
        <w:rPr>
          <w:bCs/>
          <w:b/>
        </w:rPr>
        <w:t xml:space="preserve"> </w:t>
      </w:r>
      <w:r>
        <w:rPr>
          <w:bCs/>
          <w:b/>
        </w:rPr>
        <w:t xml:space="preserve">I have learned that language is not just a tool for communication but a key to understanding the underlying logic of operations in Germany. Terms like</w:t>
      </w:r>
      <w:r>
        <w:rPr>
          <w:bCs/>
          <w:b/>
        </w:rPr>
        <w:t xml:space="preserve"> </w:t>
      </w:r>
      <w:r>
        <w:rPr>
          <w:iCs/>
          <w:i/>
          <w:bCs/>
          <w:b/>
        </w:rPr>
        <w:t xml:space="preserve">Fließarbeit</w:t>
      </w:r>
      <w:r>
        <w:rPr>
          <w:bCs/>
          <w:b/>
        </w:rPr>
        <w:t xml:space="preserve"> </w:t>
      </w:r>
      <w:r>
        <w:rPr>
          <w:bCs/>
          <w:b/>
        </w:rPr>
        <w:t xml:space="preserve">(assembly line work) or</w:t>
      </w:r>
      <w:r>
        <w:rPr>
          <w:bCs/>
          <w:b/>
        </w:rPr>
        <w:t xml:space="preserve"> </w:t>
      </w:r>
      <w:r>
        <w:rPr>
          <w:iCs/>
          <w:i/>
          <w:bCs/>
          <w:b/>
        </w:rPr>
        <w:t xml:space="preserve">Schichtplanung</w:t>
      </w:r>
      <w:r>
        <w:rPr>
          <w:bCs/>
          <w:b/>
        </w:rPr>
        <w:t xml:space="preserve"> </w:t>
      </w:r>
      <w:r>
        <w:rPr>
          <w:bCs/>
          <w:b/>
        </w:rPr>
        <w:t xml:space="preserve">(shift planning) carry specific cultural connotations that affect how teams react to changes. Therefore, part of my professional development as an</w:t>
      </w:r>
      <w:r>
        <w:rPr>
          <w:bCs/>
          <w:b/>
        </w:rPr>
        <w:t xml:space="preserve"> </w:t>
      </w:r>
      <w:r>
        <w:rPr>
          <w:bCs/>
          <w:b/>
          <w:bCs/>
          <w:b/>
        </w:rPr>
        <w:t xml:space="preserve">Industrial Engineer</w:t>
      </w:r>
      <w:r>
        <w:rPr>
          <w:bCs/>
          <w:b/>
        </w:rPr>
        <w:t xml:space="preserve"> </w:t>
      </w:r>
      <w:r>
        <w:rPr>
          <w:bCs/>
          <w:b/>
        </w:rPr>
        <w:t xml:space="preserve">in</w:t>
      </w:r>
      <w:r>
        <w:rPr>
          <w:bCs/>
          <w:b/>
        </w:rPr>
        <w:t xml:space="preserve"> </w:t>
      </w:r>
      <w:r>
        <w:rPr>
          <w:bCs/>
          <w:b/>
          <w:bCs/>
          <w:b/>
        </w:rPr>
        <w:t xml:space="preserve">Germany Frankfurt</w:t>
      </w:r>
      <w:r>
        <w:br/>
      </w:r>
      <w:r>
        <w:rPr>
          <w:bCs/>
          <w:b/>
        </w:rPr>
        <w:t xml:space="preserve">has been dedicated to mastering the language and respecting the hierarchical yet consultative decision-making structures prevalent in German companies. This cultural competence allows me to implement lean methodologies not as foreign impositions but as collaborative improvements that resonate with local values.</w:t>
      </w:r>
    </w:p>
    <w:bookmarkEnd w:id="23"/>
    <w:bookmarkStart w:id="24" w:name="sustainability-and-future-proofing"/>
    <w:p>
      <w:pPr>
        <w:pStyle w:val="Heading2"/>
      </w:pPr>
      <w:r>
        <w:t xml:space="preserve">Sustainability and Future-Proofing</w:t>
      </w:r>
    </w:p>
    <w:p>
      <w:pPr>
        <w:pStyle w:val="FirstParagraph"/>
      </w:pPr>
      <w:r>
        <w:t xml:space="preserve">Another crucial reflection point is the growing emphasis on sustainability. Germany, and specifically</w:t>
      </w:r>
      <w:r>
        <w:t xml:space="preserve"> </w:t>
      </w:r>
      <w:r>
        <w:rPr>
          <w:bCs/>
          <w:b/>
        </w:rPr>
        <w:t xml:space="preserve">Germany Frankfurt</w:t>
      </w:r>
      <w:r>
        <w:t xml:space="preserve">, is at the forefront of the green transition (</w:t>
      </w:r>
      <w:r>
        <w:rPr>
          <w:iCs/>
          <w:i/>
        </w:rPr>
        <w:t xml:space="preserve">Die Energiewende</w:t>
      </w:r>
      <w:r>
        <w:t xml:space="preserve">). An</w:t>
      </w:r>
      <w:r>
        <w:t xml:space="preserve"> </w:t>
      </w:r>
      <w:r>
        <w:rPr>
          <w:bCs/>
          <w:b/>
        </w:rPr>
        <w:t xml:space="preserve">Industrial Engineer</w:t>
      </w:r>
      <w:r>
        <w:br/>
      </w:r>
      <w:r>
        <w:t xml:space="preserve">today cannot ignore environmental impact. In Frankfurt’s logistics hubs, this means designing routes that minimize carbon footprints and selecting packaging materials that are recyclable. In financial services, it involves supporting ESG (Environmental, Social, and Governance) reporting by streamlining data collection processes for sustainability metrics.</w:t>
      </w:r>
      <w:r>
        <w:t xml:space="preserve"> </w:t>
      </w:r>
      <w:r>
        <w:t xml:space="preserve">My role as an</w:t>
      </w:r>
      <w:r>
        <w:t xml:space="preserve"> </w:t>
      </w:r>
      <w:r>
        <w:rPr>
          <w:bCs/>
          <w:b/>
        </w:rPr>
        <w:t xml:space="preserve">Industrial Engineer</w:t>
      </w:r>
      <w:r>
        <w:t xml:space="preserve"> </w:t>
      </w:r>
      <w:r>
        <w:t xml:space="preserve">is increasingly tied to circular economy principles. I find myself asking questions not just about "how fast can we do this" but "how sustainably can we do this?" The pressure to innovate in green technology is immense, and Frankfurt’s position as a hub for sustainable finance amplifies this demand. Engineers who can quantify the ROI of sustainability initiatives are highly valued. This adds a layer of complexity and reward to the profession, making it future-proof against global environmental challenges.</w:t>
      </w:r>
    </w:p>
    <w:bookmarkEnd w:id="24"/>
    <w:bookmarkStart w:id="25" w:name="conclusion-a-commitment-to-excellence"/>
    <w:p>
      <w:pPr>
        <w:pStyle w:val="Heading2"/>
      </w:pPr>
      <w:r>
        <w:t xml:space="preserve">Conclusion: A Commitment to Excellence</w:t>
      </w:r>
    </w:p>
    <w:p>
      <w:pPr>
        <w:pStyle w:val="FirstParagraph"/>
      </w:pPr>
      <w:r>
        <w:t xml:space="preserve">In conclusion, my journey as an</w:t>
      </w:r>
      <w:r>
        <w:t xml:space="preserve"> </w:t>
      </w:r>
      <w:r>
        <w:rPr>
          <w:bCs/>
          <w:b/>
        </w:rPr>
        <w:t xml:space="preserve">Industrial Engineer</w:t>
      </w:r>
      <w:r>
        <w:br/>
      </w:r>
      <w:r>
        <w:t xml:space="preserve">in</w:t>
      </w:r>
      <w:r>
        <w:t xml:space="preserve"> </w:t>
      </w:r>
      <w:r>
        <w:rPr>
          <w:bCs/>
          <w:b/>
        </w:rPr>
        <w:t xml:space="preserve">Germany Frankfurt</w:t>
      </w:r>
      <w:r>
        <w:br/>
      </w:r>
      <w:r>
        <w:t xml:space="preserve">has been one of continuous learning and adaptation. It has taught me that engineering is not solely about numbers and machines; it is about people, culture, and sustainable value creation. The unique economic landscape of Frankfurt demands a versatile engineer who can navigate the worlds of finance, logistics, and technology with equal proficiency.</w:t>
      </w:r>
      <w:r>
        <w:t xml:space="preserve"> </w:t>
      </w:r>
      <w:r>
        <w:t xml:space="preserve">The experience in</w:t>
      </w:r>
      <w:r>
        <w:t xml:space="preserve"> </w:t>
      </w:r>
      <w:r>
        <w:rPr>
          <w:bCs/>
          <w:b/>
        </w:rPr>
        <w:t xml:space="preserve">Germany Frankfurt</w:t>
      </w:r>
      <w:r>
        <w:br/>
      </w:r>
      <w:r>
        <w:t xml:space="preserve">has reinforced my belief that the core principles of industrial engineering—efficiency, quality, and optimization—are universal. However, their application is deeply local. By respecting German standards for quality while embracing the dynamic service-oriented economy of Frankfurt, I have found a professional home where I can make a tangible impact. As I continue to grow in this role, I remain committed to leveraging industrial engineering principles to drive innovation and efficiency in one of Europe's most pivotal cities.</w:t>
      </w:r>
    </w:p>
    <w:p>
      <w:pPr>
        <w:pStyle w:val="BodyText"/>
      </w:pPr>
      <w:r>
        <w:t xml:space="preserve">Sincerely,</w:t>
      </w:r>
      <w:r>
        <w:br/>
      </w:r>
      <w:r>
        <w:t xml:space="preserve">[Your Name]</w:t>
      </w:r>
      <w:r>
        <w:br/>
      </w:r>
      <w:r>
        <w:t xml:space="preserve">Industrial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Industrial Engineer in Germany, Frankfurt</dc:title>
  <dc:creator/>
  <cp:keywords/>
  <dcterms:created xsi:type="dcterms:W3CDTF">2026-07-29T15:25:37Z</dcterms:created>
  <dcterms:modified xsi:type="dcterms:W3CDTF">2026-07-29T15:25:37Z</dcterms:modified>
</cp:coreProperties>
</file>

<file path=docProps/custom.xml><?xml version="1.0" encoding="utf-8"?>
<Properties xmlns="http://schemas.openxmlformats.org/officeDocument/2006/custom-properties" xmlns:vt="http://schemas.openxmlformats.org/officeDocument/2006/docPropsVTypes"/>
</file>