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6" w:name="X2e0db3b6614124e4230bc5e67a49675914a67d2"/>
    <w:p>
      <w:pPr>
        <w:pStyle w:val="Heading1"/>
      </w:pPr>
      <w:r>
        <w:t xml:space="preserve">Reflections on the Intersection of Industrial Engineering and Kuwait City</w:t>
      </w:r>
    </w:p>
    <w:p>
      <w:pPr>
        <w:pStyle w:val="FirstParagraph"/>
      </w:pPr>
      <w:r>
        <w:t xml:space="preserve">The landscape of modern industry is defined by complexity speed and an relentless drive for efficiency. Within this context the profession of Industrial Engineer stands as a pillar of structural integrity in economic development. As I reflect on my understanding and professional aspirations within this field my focus inevitably turns to a specific geographic and cultural nexus Kuwait City. This reflection paper serves to explore the profound intersection where technical engineering principles meet the unique socio-economic fabric of Kuwait City analyzing how Industrial Engineering can serve as a catalyst for sustainable growth in this vibrant metropolis.</w:t>
      </w:r>
    </w:p>
    <w:bookmarkStart w:id="20" w:name="the-essence-of-industrial-engineering"/>
    <w:p>
      <w:pPr>
        <w:pStyle w:val="Heading3"/>
      </w:pPr>
      <w:r>
        <w:t xml:space="preserve">The Essence of Industrial Engineering</w:t>
      </w:r>
    </w:p>
    <w:p>
      <w:pPr>
        <w:pStyle w:val="FirstParagraph"/>
      </w:pPr>
      <w:r>
        <w:t xml:space="preserve">At its core an Industrial Engineer is not merely a technician but a systems thinker. Unlike other engineering disciplines that may focus on the design of specific components or structures an Industrial Engineer focuses on the optimization of complex processes systems or organizations. The role involves integrating people money knowledge information equipment energy materials process innovations and information to bring about desired results and improvements. It is a discipline rooted in mathematics and physics as well as engineering analysis and design concepts found in the mechanical civil science fields.</w:t>
      </w:r>
    </w:p>
    <w:p>
      <w:pPr>
        <w:pStyle w:val="BodyText"/>
      </w:pPr>
      <w:r>
        <w:t xml:space="preserve">The primary objective of an Industrial Engineer is to eliminate waste of time material money energy resources while ensuring high quality output. This involves workflow analysis logistics management supply chain optimization human factors engineering and quality control. In a globalized economy these skills are universal; however their application must be tailored to the local context to be truly effective.</w:t>
      </w:r>
    </w:p>
    <w:bookmarkEnd w:id="20"/>
    <w:bookmarkStart w:id="21" w:name="the-context-of-kuwait-city"/>
    <w:p>
      <w:pPr>
        <w:pStyle w:val="Heading3"/>
      </w:pPr>
      <w:r>
        <w:t xml:space="preserve">The Context of Kuwait City</w:t>
      </w:r>
    </w:p>
    <w:p>
      <w:pPr>
        <w:pStyle w:val="FirstParagraph"/>
      </w:pPr>
      <w:r>
        <w:t xml:space="preserve">Kuwait City serves as the political economic and cultural heart of Kuwait. It is a city characterized by rapid modernization juxtaposed with deep-rooted traditions. As the capital it houses the majority of commercial activities government institutions and educational centers. The urban environment of Kuwait City presents unique challenges including extreme climatic conditions which impact logistics and construction high density population centers which require efficient public transport solutions and a diverse workforce that necessitates sophisticated human resource management.</w:t>
      </w:r>
    </w:p>
    <w:p>
      <w:pPr>
        <w:pStyle w:val="BodyText"/>
      </w:pPr>
      <w:r>
        <w:t xml:space="preserve">Furthermore Kuwait City is undergoing significant transformation driven by "Kuwait Vision 2035" known as New Kuwait. This national vision aims to diversify the economy away from sole reliance on oil revenues towards knowledge-based sectors. For an Industrial Engineer this represents a fertile ground for innovation and application of skills in manufacturing services healthcare and energy sectors.</w:t>
      </w:r>
    </w:p>
    <w:bookmarkEnd w:id="21"/>
    <w:bookmarkStart w:id="22" w:name="strategic-applications-in-kuwait-city"/>
    <w:p>
      <w:pPr>
        <w:pStyle w:val="Heading3"/>
      </w:pPr>
      <w:r>
        <w:t xml:space="preserve">Strategic Applications in Kuwait City</w:t>
      </w:r>
    </w:p>
    <w:p>
      <w:pPr>
        <w:pStyle w:val="FirstParagraph"/>
      </w:pPr>
      <w:r>
        <w:t xml:space="preserve">The role of an Industrial Engineer in Kuwait City extends beyond traditional factory settings. One critical area is supply chain optimization. Given that Kuwait is a peninsula with heavy reliance on imports ensuring efficient logistics from ports to distribution centers is vital. An Industrial Engineer can analyze bottlenecks in the Port of Shuwaik or other logistical hubs reducing lead times and costs.</w:t>
      </w:r>
    </w:p>
    <w:p>
      <w:pPr>
        <w:pStyle w:val="BodyText"/>
      </w:pPr>
      <w:r>
        <w:t xml:space="preserve">Another significant domain is healthcare management. Hospitals in Kuwait City face pressures related to patient flow resource allocation and staffing efficiency. By applying industrial engineering principles such as simulation modeling and queueing theory professionals can design processes that reduce waiting times improve patient outcomes and optimize the use of expensive medical equipment.</w:t>
      </w:r>
    </w:p>
    <w:bookmarkEnd w:id="22"/>
    <w:bookmarkStart w:id="23" w:name="cultural-integration-and-human-factors"/>
    <w:p>
      <w:pPr>
        <w:pStyle w:val="Heading3"/>
      </w:pPr>
      <w:r>
        <w:t xml:space="preserve">Cultural Integration and Human Factors</w:t>
      </w:r>
    </w:p>
    <w:p>
      <w:pPr>
        <w:pStyle w:val="FirstParagraph"/>
      </w:pPr>
      <w:r>
        <w:t xml:space="preserve">A crucial aspect of being an Industrial Engineer in Kuwait City is understanding the cultural dynamics. The workforce is multicultural with expatriates forming a significant portion of employees. Effective communication leadership and team management are therefore key skills for any engineer operating in this environment. Industrial Engineers must design systems that accommodate diverse work practices and cultural norms while maintaining safety standards.</w:t>
      </w:r>
    </w:p>
    <w:p>
      <w:pPr>
        <w:pStyle w:val="BodyText"/>
      </w:pPr>
      <w:r>
        <w:t xml:space="preserve">Moreover there is a growing emphasis on localizing the workforce known as Kuwaitization. Industrial Engineers play a pivotal role in training programs by designing ergonomic workstations and efficient training modules that empower local talent to take up managerial and technical roles this aligns with national goals of self-sufficiency.</w:t>
      </w:r>
    </w:p>
    <w:bookmarkEnd w:id="23"/>
    <w:bookmarkStart w:id="24" w:name="sustainability-and-future-outlook"/>
    <w:p>
      <w:pPr>
        <w:pStyle w:val="Heading3"/>
      </w:pPr>
      <w:r>
        <w:t xml:space="preserve">Sustainability and Future Outlook</w:t>
      </w:r>
    </w:p>
    <w:p>
      <w:pPr>
        <w:pStyle w:val="FirstParagraph"/>
      </w:pPr>
      <w:r>
        <w:t xml:space="preserve">In the context of Kuwait City sustainability is no longer optional it is imperative. Industrial Engineers are at the forefront of green engineering initiatives by designing energy-efficient buildings optimizing water usage in industrial processes and promoting circular economy practices. With the city's push towards smart city technologies there is immense potential for integrating IoT sensors and data analytics into urban management systems to monitor traffic energy consumption and waste management in real-time.</w:t>
      </w:r>
    </w:p>
    <w:bookmarkEnd w:id="24"/>
    <w:bookmarkStart w:id="25" w:name="conclusion"/>
    <w:p>
      <w:pPr>
        <w:pStyle w:val="Heading3"/>
      </w:pPr>
      <w:r>
        <w:t xml:space="preserve">Conclusion</w:t>
      </w:r>
    </w:p>
    <w:p>
      <w:pPr>
        <w:pStyle w:val="FirstParagraph"/>
      </w:pPr>
      <w:r>
        <w:t xml:space="preserve">In conclusion reflecting on the role of an Industrial Engineer in Kuwait City reveals a dynamic field with vast potential. It is a profession that demands not only technical proficiency but also cultural sensitivity strategic vision and adaptability. By addressing the specific challenges of logistics healthcare supply chain management and sustainability within the unique context of Kuwait City Industrial Engineers can contribute significantly to national development goals.</w:t>
      </w:r>
    </w:p>
    <w:p>
      <w:pPr>
        <w:pStyle w:val="BodyText"/>
      </w:pPr>
      <w:r>
        <w:t xml:space="preserve">This reflection underscores that engineering is not just about numbers and machines it is about people systems and societal progress. As Kuwait City continues to evolve into a regional hub for trade innovation and culture the need for skilled Industrial Engineers will only grow. It is a call to action for professionals in this field to embrace these challenges with creativity rigor and a commitment to excellence ultimately shaping a more efficient prosperous future for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Industrial Engineering in Kuwait City</dc:title>
  <dc:creator/>
  <cp:keywords/>
  <dcterms:created xsi:type="dcterms:W3CDTF">2026-07-29T13:38:43Z</dcterms:created>
  <dcterms:modified xsi:type="dcterms:W3CDTF">2026-07-29T13:38:43Z</dcterms:modified>
</cp:coreProperties>
</file>

<file path=docProps/custom.xml><?xml version="1.0" encoding="utf-8"?>
<Properties xmlns="http://schemas.openxmlformats.org/officeDocument/2006/custom-properties" xmlns:vt="http://schemas.openxmlformats.org/officeDocument/2006/docPropsVTypes"/>
</file>