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7" w:name="Xd9afcdadf68d7091b9da739e04a01dbfbbf0131"/>
    <w:p>
      <w:pPr>
        <w:pStyle w:val="Heading1"/>
      </w:pPr>
      <w:r>
        <w:t xml:space="preserve">Bridging Tradition and Efficiency: A Reflection on the Role of the Industrial Engineer in Morocco Casablanca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Reflections on Systems Thinking and Local Application</w:t>
      </w:r>
    </w:p>
    <w:bookmarkStart w:id="20" w:name="X98ab2a43851f7a58294454c37fc66f1d8713672"/>
    <w:p>
      <w:pPr>
        <w:pStyle w:val="Heading2"/>
      </w:pPr>
      <w:r>
        <w:t xml:space="preserve">I. Introduction: The Convergence of Disciplines and Geography</w:t>
      </w:r>
    </w:p>
    <w:p>
      <w:pPr>
        <w:pStyle w:val="FirstParagraph"/>
      </w:pPr>
      <w:r>
        <w:t xml:space="preserve">In an era defined by rapid globalization, technological disruption, and the urgent need for sustainable development, the role of the</w:t>
      </w:r>
      <w:r>
        <w:t xml:space="preserve"> </w:t>
      </w:r>
      <w:r>
        <w:t xml:space="preserve">Industrial Engineer</w:t>
      </w:r>
      <w:r>
        <w:t xml:space="preserve"> </w:t>
      </w:r>
      <w:r>
        <w:t xml:space="preserve">has evolved from mere process optimization to becoming a strategic architect of organizational resilience. This reflection paper seeks to explore this evolving identity not in a vacuum, but within a specific and dynamic context:</w:t>
      </w:r>
      <w:r>
        <w:t xml:space="preserve"> </w:t>
      </w:r>
      <w:r>
        <w:t xml:space="preserve">Morocco Casablanca</w:t>
      </w:r>
      <w:r>
        <w:t xml:space="preserve">. As the economic capital of North Africa and the industrial heartland of the Kingdom, Casablanca presents a unique laboratory where ancient traditions meet cutting-edge innovation. The purpose of this document is to reflect on how an Industrial Engineer can leverage their technical toolkit to drive meaningful change in this specific locale, balancing global best practices with local cultural and economic realities.</w:t>
      </w:r>
    </w:p>
    <w:bookmarkEnd w:id="20"/>
    <w:bookmarkStart w:id="21" w:name="X11ac1c2e7009ab238851d01a949add0e59503d8"/>
    <w:p>
      <w:pPr>
        <w:pStyle w:val="Heading2"/>
      </w:pPr>
      <w:r>
        <w:t xml:space="preserve">II. The Profile of the Modern Industrial Engineer</w:t>
      </w:r>
    </w:p>
    <w:p>
      <w:pPr>
        <w:pStyle w:val="FirstParagraph"/>
      </w:pPr>
      <w:r>
        <w:t xml:space="preserve">The identity of the</w:t>
      </w:r>
      <w:r>
        <w:t xml:space="preserve"> </w:t>
      </w:r>
      <w:r>
        <w:t xml:space="preserve">Industrial Engineer</w:t>
      </w:r>
      <w:r>
        <w:t xml:space="preserve"> </w:t>
      </w:r>
      <w:r>
        <w:t xml:space="preserve">is fundamentally rooted in the principle of optimization. However, modern interpretations extend beyond factory floors and assembly lines. Today, an Industrial Engineer is a systems thinker capable of analyzing complex interactions between people, processes, materials, and information. In reflection on my own professional development or observation of the field within</w:t>
      </w:r>
      <w:r>
        <w:t xml:space="preserve"> </w:t>
      </w:r>
      <w:r>
        <w:t xml:space="preserve">Morocco Casablanca</w:t>
      </w:r>
      <w:r>
        <w:t xml:space="preserve">, it becomes evident that the core competencies required are multifaceted.</w:t>
      </w:r>
    </w:p>
    <w:p>
      <w:pPr>
        <w:pStyle w:val="BodyText"/>
      </w:pPr>
      <w:r>
        <w:t xml:space="preserve">Technical proficiency in data analysis, statistical process control, and supply chain management remains essential. Yet, equally critical is the ability to navigate human factors. An Industrial Engineer must understand behavioral economics to encourage adoption of new processes. In the context of Casablanca’s vibrant economy, which ranges from traditional artisanal trades to high-tech automotive hubs like Kenitra and Settat (serving as Casablanca's industrial partners), the engineer must possess a hybrid skill set: rigorous quantitative analysis paired with soft skills in leadership and cross-cultural communication.</w:t>
      </w:r>
    </w:p>
    <w:bookmarkEnd w:id="21"/>
    <w:bookmarkStart w:id="22" w:name="X336e1056f2a04a53f1ee41f05454a45ea07bbc6"/>
    <w:p>
      <w:pPr>
        <w:pStyle w:val="Heading2"/>
      </w:pPr>
      <w:r>
        <w:t xml:space="preserve">III. The Contextual Landscape of Morocco Casablanca</w:t>
      </w:r>
    </w:p>
    <w:p>
      <w:pPr>
        <w:pStyle w:val="FirstParagraph"/>
      </w:pPr>
      <w:r>
        <w:t xml:space="preserve">To understand the impact of an Industrial Engineer, one must first appreciate the unique ecosystem of</w:t>
      </w:r>
      <w:r>
        <w:t xml:space="preserve"> </w:t>
      </w:r>
      <w:r>
        <w:t xml:space="preserve">Morocco Casablanca</w:t>
      </w:r>
      <w:r>
        <w:t xml:space="preserve">. This city is not merely a geographic location; it is a symbol of Moroccan ambition and modernization. With its prestigious ports (the Port of Casablanca), growing tech parks, and dense manufacturing sectors including automotive, aerospace, and textiles, the city is at the forefront of industrial transformation.</w:t>
      </w:r>
    </w:p>
    <w:p>
      <w:pPr>
        <w:pStyle w:val="BodyText"/>
      </w:pPr>
      <w:r>
        <w:t xml:space="preserve">Reflecting on this environment reveals several key challenges that an Industrial Engineer must address. First is the challenge of modernization amidst legacy systems. Many enterprises in Casablanca have operated for decades with informal or semi-formal processes. Implementing lean manufacturing or Six Sigma methodologies requires sensitivity to change management, not just technical deployment. Second is the demographic reality: a youthful population eager for employment but often mismatched with industry needs through a "skills gap." The Industrial Engineer plays a pivotal role here by designing workflows that are both efficient and conducive to training local talent.</w:t>
      </w:r>
    </w:p>
    <w:bookmarkEnd w:id="22"/>
    <w:bookmarkStart w:id="23" w:name="X39591dca5956ead4bd382908bdfcd830f22c402"/>
    <w:p>
      <w:pPr>
        <w:pStyle w:val="Heading2"/>
      </w:pPr>
      <w:r>
        <w:t xml:space="preserve">IV. Strategic Applications of Industrial Engineering in Casablanca</w:t>
      </w:r>
    </w:p>
    <w:p>
      <w:pPr>
        <w:pStyle w:val="FirstParagraph"/>
      </w:pPr>
      <w:r>
        <w:rPr>
          <w:bCs/>
          <w:b/>
        </w:rPr>
        <w:t xml:space="preserve">A. Supply Chain Resilience and Logistics</w:t>
      </w:r>
      <w:r>
        <w:br/>
      </w:r>
      <w:r>
        <w:t xml:space="preserve">Given Casablanca’s status as a gateway to Africa, the role of logistics is paramount. An Industrial Engineer contributes significantly by designing robust supply chains that can withstand global shocks (as seen during recent pandemic disruptions). By applying network design optimization and inventory management strategies, engineers in</w:t>
      </w:r>
      <w:r>
        <w:t xml:space="preserve"> </w:t>
      </w:r>
      <w:r>
        <w:t xml:space="preserve">Morocco Casablanca</w:t>
      </w:r>
      <w:r>
        <w:t xml:space="preserve"> </w:t>
      </w:r>
      <w:r>
        <w:t xml:space="preserve">help reduce lead times and costs, making local companies more competitive globally. Reflection on this aspect highlights the engineer’s role as a connector of markets.</w:t>
      </w:r>
    </w:p>
    <w:p>
      <w:pPr>
        <w:pStyle w:val="BodyText"/>
      </w:pPr>
      <w:r>
        <w:rPr>
          <w:bCs/>
          <w:b/>
        </w:rPr>
        <w:t xml:space="preserve">B. Sustainable Manufacturing and Green Industry</w:t>
      </w:r>
      <w:r>
        <w:br/>
      </w:r>
      <w:r>
        <w:t xml:space="preserve">Morocco has set ambitious goals for renewable energy and sustainability (such as the Noor Ouarzazate Solar Complex). Industrial Engineers are crucial in adapting these national goals to factory floors. Through lifecycle analysis and waste reduction strategies, engineers ensure that manufacturing processes in Casablanca adhere to environmental standards while maintaining profitability. This reflection underscores the ethical dimension of industrial engineering: optimizing not just for profit, but for planetary health.</w:t>
      </w:r>
    </w:p>
    <w:p>
      <w:pPr>
        <w:pStyle w:val="BodyText"/>
      </w:pPr>
      <w:r>
        <w:rPr>
          <w:bCs/>
          <w:b/>
        </w:rPr>
        <w:t xml:space="preserve">C. Digital Transformation (Industry 4.0)</w:t>
      </w:r>
      <w:r>
        <w:br/>
      </w:r>
      <w:r>
        <w:t xml:space="preserve">The integration of IoT, AI, and big data into traditional manufacturing is underway in Casablanca’s tech-savvy districts. An Industrial Engineer acts as the translator between IT departments and production teams. They identify where automation adds value versus where human intuition remains superior. This reflection points to a critical lesson: technology is a tool, but process design is the strategy.</w:t>
      </w:r>
    </w:p>
    <w:bookmarkEnd w:id="23"/>
    <w:bookmarkStart w:id="24" w:name="v.-cultural-integration-and-soft-skills"/>
    <w:p>
      <w:pPr>
        <w:pStyle w:val="Heading2"/>
      </w:pPr>
      <w:r>
        <w:t xml:space="preserve">V. Cultural Integration and Soft Skills</w:t>
      </w:r>
    </w:p>
    <w:p>
      <w:pPr>
        <w:pStyle w:val="FirstParagraph"/>
      </w:pPr>
      <w:r>
        <w:t xml:space="preserve">A significant portion of this reflection focuses on the "human side" of engineering in</w:t>
      </w:r>
      <w:r>
        <w:t xml:space="preserve"> </w:t>
      </w:r>
      <w:r>
        <w:t xml:space="preserve">Morocco Casablanca</w:t>
      </w:r>
      <w:r>
        <w:t xml:space="preserve">. Moroccan business culture values relationships, trust, and hierarchy. An Industrial Engineer who imposes changes from above without engaging stakeholders will likely fail. Therefore, effective engineers in this context must practice participatory management. They must listen to floor workers in the medina’s workshops as well as executives in the Twin Center towers of Casablanca.</w:t>
      </w:r>
    </w:p>
    <w:p>
      <w:pPr>
        <w:pStyle w:val="BodyText"/>
      </w:pPr>
      <w:r>
        <w:t xml:space="preserve">This cultural sensitivity is not a soft add-on; it is a core professional competency. For instance, implementing Kaizen (continuous improvement) requires employees to feel safe suggesting changes. In a hierarchical culture, this safety must be explicitly engineered into the management structure by the Industrial Engineer. Thus, the engineer becomes an agent of cultural evolution within organizations.</w:t>
      </w:r>
    </w:p>
    <w:bookmarkEnd w:id="24"/>
    <w:bookmarkStart w:id="25" w:name="X6d3f684b7f8db7bf331aee98aea538ca71c6db4"/>
    <w:p>
      <w:pPr>
        <w:pStyle w:val="Heading2"/>
      </w:pPr>
      <w:r>
        <w:t xml:space="preserve">VI. Personal and Professional Reflections</w:t>
      </w:r>
    </w:p>
    <w:p>
      <w:pPr>
        <w:pStyle w:val="FirstParagraph"/>
      </w:pPr>
      <w:r>
        <w:t xml:space="preserve">Reflecting on my own trajectory or observations of peers in this field, I recognize that being an Industrial Engineer in Casablanca is a privilege with responsibility. It requires humility to learn from local practices that may have worked for generations while confidently introducing data-driven improvements. There is a tension between global standards and local realities, and navigating this tension is the essence of the job.</w:t>
      </w:r>
    </w:p>
    <w:p>
      <w:pPr>
        <w:pStyle w:val="BodyText"/>
      </w:pPr>
      <w:r>
        <w:t xml:space="preserve">I have come to realize that efficiency without empathy is empty. In</w:t>
      </w:r>
      <w:r>
        <w:t xml:space="preserve"> </w:t>
      </w:r>
      <w:r>
        <w:t xml:space="preserve">Morocco Casablanca</w:t>
      </w:r>
      <w:r>
        <w:t xml:space="preserve">, where community ties are strong, projects succeed when they align with social values. Whether it’s improving water usage in textile dyeing or optimizing public transport logistics within the city, the Industrial Engineer must view their work through a socio-technical lens.</w:t>
      </w:r>
    </w:p>
    <w:bookmarkEnd w:id="25"/>
    <w:bookmarkStart w:id="26" w:name="vii.-conclusion-the-way-forward"/>
    <w:p>
      <w:pPr>
        <w:pStyle w:val="Heading2"/>
      </w:pPr>
      <w:r>
        <w:t xml:space="preserve">VII. Conclusion: The Way Forward</w:t>
      </w:r>
    </w:p>
    <w:p>
      <w:pPr>
        <w:pStyle w:val="FirstParagraph"/>
      </w:pPr>
      <w:r>
        <w:t xml:space="preserve">In conclusion, the role of the</w:t>
      </w:r>
      <w:r>
        <w:t xml:space="preserve"> </w:t>
      </w:r>
      <w:r>
        <w:t xml:space="preserve">Industrial Engineer</w:t>
      </w:r>
      <w:r>
        <w:t xml:space="preserve"> </w:t>
      </w:r>
      <w:r>
        <w:t xml:space="preserve">in</w:t>
      </w:r>
      <w:r>
        <w:t xml:space="preserve"> </w:t>
      </w:r>
      <w:r>
        <w:t xml:space="preserve">Morocco Casablanca</w:t>
      </w:r>
      <w:r>
        <w:t xml:space="preserve"> </w:t>
      </w:r>
      <w:r>
        <w:t xml:space="preserve">is dynamic, multifaceted, and deeply impactful. It transcends traditional definitions of efficiency to encompass innovation, sustainability, cultural integration, and social responsibility. As Casablanca continues to position itself as a leading industrial hub in Africa and beyond, Industrial Engineers will be the key drivers of this transformation.</w:t>
      </w:r>
    </w:p>
    <w:p>
      <w:pPr>
        <w:pStyle w:val="BodyText"/>
      </w:pPr>
      <w:r>
        <w:t xml:space="preserve">This reflection serves as a reminder that technical skills are necessary but insufficient alone. Success requires contextual intelligence—the ability to read the city’s rhythm, respect its history, and harness its youthful energy. By bridging the gap between global best practices and local needs, Industrial Engineers in Casablanca do not just optimize processes; they contribute to the broader narrative of national development and economic sovereignty.</w:t>
      </w:r>
    </w:p>
    <w:p>
      <w:pPr>
        <w:pStyle w:val="BodyText"/>
      </w:pPr>
      <w:r>
        <w:t xml:space="preserve">As we look to the future, continued investment in education that blends rigorous engineering curricula with soft skills training will be vital. Furthermore, fostering collaboration between academic institutions, industry leaders, and government bodies in Casablanca will ensure that Industrial Engineering remains a pillar of sustainable progress. The journey is ongoing, but the potential for impact is immense.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Industrial Engineer in Morocco Casablanca</dc:title>
  <dc:creator/>
  <dc:language>en</dc:language>
  <cp:keywords/>
  <dcterms:created xsi:type="dcterms:W3CDTF">2026-07-29T13:38:32Z</dcterms:created>
  <dcterms:modified xsi:type="dcterms:W3CDTF">2026-07-29T13:38:32Z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