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8" w:name="Xc966dc399615da52ddedebb73db7d87bb63c9b6"/>
    <w:p>
      <w:pPr>
        <w:pStyle w:val="Heading1"/>
      </w:pPr>
      <w:r>
        <w:t xml:space="preserve">The Strategic Imperative of Industrial Engineering in Pakistan, Karachi</w:t>
      </w:r>
    </w:p>
    <w:p>
      <w:pPr>
        <w:pStyle w:val="FirstParagraph"/>
      </w:pPr>
      <w:r>
        <w:br/>
      </w:r>
    </w:p>
    <w:p>
      <w:pPr>
        <w:pStyle w:val="BodyText"/>
      </w:pPr>
      <w:r>
        <w:t xml:space="preserve">Prepared for Academic Reflection Purposes</w:t>
      </w:r>
    </w:p>
    <w:bookmarkStart w:id="20" w:name="X0dc1ce8a9393f714c969b0efdfb114a34796fef"/>
    <w:p>
      <w:pPr>
        <w:pStyle w:val="Heading2"/>
      </w:pPr>
      <w:r>
        <w:t xml:space="preserve">Introduction: A Nexus of Tradition and Transformation</w:t>
      </w:r>
    </w:p>
    <w:p>
      <w:pPr>
        <w:pStyle w:val="FirstParagraph"/>
      </w:pPr>
      <w:r>
        <w:br/>
      </w:r>
    </w:p>
    <w:p>
      <w:pPr>
        <w:pStyle w:val="BodyText"/>
      </w:pPr>
      <w:r>
        <w:t xml:space="preserve">In the bustling metropolis of Karachi, Pakistan's largest city and its economic heartbeat, the intersection of tradition and modernity creates a unique landscape for professional development. It is within this vibrant yet complex environment that the role of an Industrial Engineer (IE) transcends mere technical application to become a catalyst for systemic change. This reflection paper explores the profound significance of Industrial Engineering in Pakistan, with a specific focus on Karachi, examining how these professionals navigate challenges related to resource optimization, supply chain inefficiencies, and urban sustainability.</w:t>
      </w:r>
    </w:p>
    <w:bookmarkEnd w:id="20"/>
    <w:bookmarkStart w:id="21" w:name="X673d27b79656e286ad8854d50092bbf5aad70bf"/>
    <w:p>
      <w:pPr>
        <w:pStyle w:val="Heading2"/>
      </w:pPr>
      <w:r>
        <w:t xml:space="preserve">The Contextual Landscape of Karachi's Economy</w:t>
      </w:r>
    </w:p>
    <w:p>
      <w:pPr>
        <w:pStyle w:val="FirstParagraph"/>
      </w:pPr>
      <w:r>
        <w:br/>
      </w:r>
    </w:p>
    <w:p>
      <w:pPr>
        <w:pStyle w:val="BodyText"/>
      </w:pPr>
      <w:r>
        <w:t xml:space="preserve">Karachi accounts for approximately 20% of Pakistan's GDP and houses the country's two largest seaports: the Port Qasim Authority (PQA) and Karachi Port Trust (KPT). As a major industrial hub, it hosts diverse sectors ranging from textiles and pharmaceuticals to automotive assembly and information technology. However, this economic prominence is shadowed by significant operational inefficiencies. Traffic congestion, energy shortages, bureaucratic hurdles, and logistical bottlenecks plague daily business operations. It is here that the Industrial Engineer becomes indispensable.</w:t>
      </w:r>
    </w:p>
    <w:p>
      <w:pPr>
        <w:pStyle w:val="BodyText"/>
      </w:pPr>
      <w:r>
        <w:t xml:space="preserve">Unlike other engineering disciplines that may focus on specific technical outputs (such as building a bridge or designing a circuit), Industrial Engineering focuses on the optimization of entire systems. In Karachi's context, this means looking beyond individual machines or processes to understand how human behavior, infrastructure limitations, and market dynamics interact. For instance, an IE working in the textile sector does not merely optimize sewing machine speed; they analyze material flow from raw cotton import through garment production to export shipment via the ports.</w:t>
      </w:r>
    </w:p>
    <w:bookmarkEnd w:id="21"/>
    <w:bookmarkStart w:id="22" w:name="X1c3a25385d0a948116de4c3dcc759d3ccc6789b"/>
    <w:p>
      <w:pPr>
        <w:pStyle w:val="Heading2"/>
      </w:pPr>
      <w:r>
        <w:t xml:space="preserve">Core Competencies Applied: Lean Management and Six Sigma</w:t>
      </w:r>
    </w:p>
    <w:p>
      <w:pPr>
        <w:pStyle w:val="FirstParagraph"/>
      </w:pPr>
      <w:r>
        <w:br/>
      </w:r>
    </w:p>
    <w:p>
      <w:pPr>
        <w:pStyle w:val="BodyText"/>
      </w:pPr>
      <w:r>
        <w:t xml:space="preserve">The principles of Lean Management and Six Sigma, core tenets of Industrial Engineering education, offer practical solutions to Karachi's industrial challenges. Waste reduction (Muda) is a critical concept in Pakistan’s manufacturing sector, where resource scarcity makes inefficiency costly. By applying value stream mapping techniques, Industrial Engineers can identify non-value-added activities in production lines.</w:t>
      </w:r>
    </w:p>
    <w:p>
      <w:pPr>
        <w:pStyle w:val="BodyText"/>
      </w:pPr>
      <w:r>
        <w:t xml:space="preserve">Consider the pharmaceutical industry in Karachi’s Korangi Industrial Area. Many firms struggle with inventory mismanagement and high defect rates due to outdated processes. An Industrial Engineer applies statistical process control (SPC) to monitor quality parameters in real-time, reducing waste and ensuring compliance with international standards required for export markets. This not only enhances profitability but also elevates the global reputation of Pakistani products.</w:t>
      </w:r>
    </w:p>
    <w:bookmarkEnd w:id="22"/>
    <w:bookmarkStart w:id="23" w:name="X62d175ae1ca91e11a431a1f983fa0eca238e644"/>
    <w:p>
      <w:pPr>
        <w:pStyle w:val="Heading2"/>
      </w:pPr>
      <w:r>
        <w:t xml:space="preserve">Supply Chain Optimization in a Port-Centric Economy</w:t>
      </w:r>
    </w:p>
    <w:p>
      <w:pPr>
        <w:pStyle w:val="FirstParagraph"/>
      </w:pPr>
      <w:r>
        <w:br/>
      </w:r>
    </w:p>
    <w:p>
      <w:pPr>
        <w:pStyle w:val="BodyText"/>
      </w:pPr>
      <w:r>
        <w:t xml:space="preserve">Karachi’s strategic location makes it a critical node in regional and global trade routes. However, port congestion remains a persistent issue, leading to increased demurrage charges and delays. Industrial Engineers play a pivotal role in designing efficient supply chain networks that integrate seamlessly with port operations.</w:t>
      </w:r>
    </w:p>
    <w:p>
      <w:pPr>
        <w:pStyle w:val="BodyText"/>
      </w:pPr>
      <w:r>
        <w:t xml:space="preserve">Through simulation modeling and data analytics, IEs can predict cargo flow patterns, optimize warehouse layouts for faster turnaround times, and recommend scheduling algorithms that reduce vessel waiting periods. For example, implementing just-in-time (JIT) delivery systems requires precise coordination between suppliers, manufacturers, and logistics providers. In Karachi’s fragmented logistics ecosystem—characterized by small trucking companies and informal labor markets—an IE acts as a bridge, standardizing procedures while respecting local operational realities.</w:t>
      </w:r>
    </w:p>
    <w:bookmarkEnd w:id="23"/>
    <w:bookmarkStart w:id="24" w:name="X9ccb7b81a11bb61bdc24fb0cd6c7d86ece9e86a"/>
    <w:p>
      <w:pPr>
        <w:pStyle w:val="Heading2"/>
      </w:pPr>
      <w:r>
        <w:t xml:space="preserve">Sustainability and Urban Development Challenges</w:t>
      </w:r>
    </w:p>
    <w:p>
      <w:pPr>
        <w:pStyle w:val="FirstParagraph"/>
      </w:pPr>
      <w:r>
        <w:br/>
      </w:r>
    </w:p>
    <w:p>
      <w:pPr>
        <w:pStyle w:val="BodyText"/>
      </w:pPr>
      <w:r>
        <w:t xml:space="preserve">Another critical aspect of Industrial Engineering in Pakistan is its contribution to sustainable urban development. Karachi faces severe environmental challenges, including air pollution from vehicular emissions and industrial waste management issues. Industrial Engineers are trained to design systems that minimize resource consumption and environmental impact.</w:t>
      </w:r>
    </w:p>
    <w:p>
      <w:pPr>
        <w:pStyle w:val="BodyText"/>
      </w:pPr>
      <w:r>
        <w:t xml:space="preserve">In the realm of energy management, IEs can develop strategies for reducing electricity usage in factories by optimizing HVAC systems and lighting controls. In urban planning contexts, they contribute to designing efficient public transportation routes that reduce traffic congestion. For instance, analyzing passenger flow patterns at major bus terminals like Naqsh-e-Jahan or Liaquatabad allows for better scheduling of buses, thereby reducing idle time and fuel consumption.</w:t>
      </w:r>
    </w:p>
    <w:bookmarkEnd w:id="24"/>
    <w:bookmarkStart w:id="25" w:name="X3ff887e9a2cecec5f14293b2b2dcd8ce1795ed7"/>
    <w:p>
      <w:pPr>
        <w:pStyle w:val="Heading2"/>
      </w:pPr>
      <w:r>
        <w:t xml:space="preserve">Human Factors and Organizational Behavior</w:t>
      </w:r>
    </w:p>
    <w:p>
      <w:pPr>
        <w:pStyle w:val="FirstParagraph"/>
      </w:pPr>
      <w:r>
        <w:br/>
      </w:r>
    </w:p>
    <w:p>
      <w:pPr>
        <w:pStyle w:val="BodyText"/>
      </w:pPr>
      <w:r>
        <w:t xml:space="preserve">A unique strength of Industrial Engineering is its emphasis on human factors engineering. In Pakistan’s labor-intensive industries, the well-being and productivity of workers are directly linked to operational success. IEs design workstations that reduce physical strain on employees, thereby lowering injury rates and improving morale.</w:t>
      </w:r>
    </w:p>
    <w:p>
      <w:pPr>
        <w:pStyle w:val="BodyText"/>
      </w:pPr>
      <w:r>
        <w:t xml:space="preserve">Moreover, change management—a key component of IE practice—is crucial in Pakistan’s hierarchical organizational culture. Implementing new technologies or processes often meets resistance from established hierarchies. Industrial Engineers must possess strong communication skills to engage stakeholders at all levels, from factory floor workers to senior executives. By involving employees in the design process and demonstrating tangible benefits (such as reduced overtime hours), IEs can foster a culture of continuous improvement.</w:t>
      </w:r>
    </w:p>
    <w:bookmarkEnd w:id="25"/>
    <w:bookmarkStart w:id="26" w:name="X7ca0534efe1b4eb037e1a09ccbe2074e0a7d434"/>
    <w:p>
      <w:pPr>
        <w:pStyle w:val="Heading2"/>
      </w:pPr>
      <w:r>
        <w:t xml:space="preserve">Educational and Professional Development Needs</w:t>
      </w:r>
    </w:p>
    <w:p>
      <w:pPr>
        <w:pStyle w:val="FirstParagraph"/>
      </w:pPr>
      <w:r>
        <w:br/>
      </w:r>
    </w:p>
    <w:p>
      <w:pPr>
        <w:pStyle w:val="BodyText"/>
      </w:pPr>
      <w:r>
        <w:t xml:space="preserve">While the potential for Industrial Engineers in Pakistan is immense, there are gaps in education and professional recognition. Many universities offer IE programs, but curricula often lag behind industry needs. There is a pressing need for updated courses focusing on digital transformation tools such as IoT (Internet of Things), AI-driven predictive maintenance, and blockchain for supply chain transparency.</w:t>
      </w:r>
    </w:p>
    <w:p>
      <w:pPr>
        <w:pStyle w:val="BodyText"/>
      </w:pPr>
      <w:r>
        <w:t xml:space="preserve">Additionally, professional certification bodies like the Pakistan Society for Quality (PSQ) should promote greater awareness of IE’s value proposition among policymakers and business leaders. Initiatives such as industry-academia partnerships can ensure that graduates are equipped with practical skills relevant to Karachi’s specific challenges.</w:t>
      </w:r>
    </w:p>
    <w:bookmarkEnd w:id="26"/>
    <w:bookmarkStart w:id="27" w:name="conclusion-a-call-for-systemic-thinking"/>
    <w:p>
      <w:pPr>
        <w:pStyle w:val="Heading2"/>
      </w:pPr>
      <w:r>
        <w:t xml:space="preserve">Conclusion: A Call for Systemic Thinking</w:t>
      </w:r>
    </w:p>
    <w:p>
      <w:pPr>
        <w:pStyle w:val="FirstParagraph"/>
      </w:pPr>
      <w:r>
        <w:br/>
      </w:r>
    </w:p>
    <w:p>
      <w:pPr>
        <w:pStyle w:val="BodyText"/>
      </w:pPr>
      <w:r>
        <w:t xml:space="preserve">In conclusion, the role of Industrial Engineers in Pakistan, particularly in Karachi, is not merely optional but essential for achieving sustainable economic growth and social development. Their ability to integrate technical expertise with human-centric approaches provides a holistic framework for addressing complex challenges.</w:t>
      </w:r>
    </w:p>
    <w:p>
      <w:pPr>
        <w:pStyle w:val="BodyText"/>
      </w:pPr>
      <w:r>
        <w:t xml:space="preserve">As Karachi continues to evolve into a global city, Industrial Engineers will serve as architects of efficiency, sustainability, and resilience. By leveraging their training in systems thinking and optimization, they can transform industries from the ground up. It is imperative that stakeholders—government bodies, educational institutions, and private enterprises—recognize and invest in this profession’s potential.</w:t>
      </w:r>
    </w:p>
    <w:p>
      <w:pPr>
        <w:pStyle w:val="BodyText"/>
      </w:pPr>
      <w:r>
        <w:t xml:space="preserve">The journey towards optimizing Pakistan’s industrial landscape is fraught with obstacles, but it is also filled with opportunities for innovation. Through dedicated application of Industrial Engineering principles in Karachi’s diverse sectors—from manufacturing to healthcare to urban services—we can build a more efficient, equitable, and prosperous future for all Pakistanis. This reflection underscores the transformative power of Industrial Engineering as both a science and an art form essential for national progress.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Industrial Engineers in Pakistan, Karachi</dc:title>
  <dc:creator/>
  <dc:language>en</dc:language>
  <cp:keywords/>
  <dcterms:created xsi:type="dcterms:W3CDTF">2026-07-29T14:19:54Z</dcterms:created>
  <dcterms:modified xsi:type="dcterms:W3CDTF">2026-07-29T14:19:54Z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