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Canada</w:t>
      </w:r>
      <w:r>
        <w:t xml:space="preserve"> </w:t>
      </w:r>
      <w:r>
        <w:t xml:space="preserve">Toronto</w:t>
      </w:r>
    </w:p>
    <w:bookmarkStart w:id="25" w:name="X5a27235baea0cf036e592809a960e43de45f4b6"/>
    <w:p>
      <w:pPr>
        <w:pStyle w:val="Heading1"/>
      </w:pPr>
      <w:r>
        <w:t xml:space="preserve">The Fourth Estate in the North Star City: A Reflection on Journalism in Canada Toronto</w:t>
      </w:r>
    </w:p>
    <w:p>
      <w:pPr>
        <w:pStyle w:val="FirstParagraph"/>
      </w:pPr>
      <w:r>
        <w:t xml:space="preserve">The landscape of modern information is shifting beneath our feet with unprecedented velocity. In this era of digital saturation, where truth is often malleable and headlines are designed to provoke rather than inform, the role of the</w:t>
      </w:r>
      <w:r>
        <w:t xml:space="preserve"> </w:t>
      </w:r>
      <w:r>
        <w:t xml:space="preserve">Journalist</w:t>
      </w:r>
      <w:r>
        <w:t xml:space="preserve"> </w:t>
      </w:r>
      <w:r>
        <w:t xml:space="preserve">has never been more critical, nor more complex. Writing from the perspective of a resident and observer within</w:t>
      </w:r>
      <w:r>
        <w:t xml:space="preserve"> </w:t>
      </w:r>
      <w:r>
        <w:rPr>
          <w:bCs/>
          <w:b/>
        </w:rPr>
        <w:t xml:space="preserve">Canada Toronto</w:t>
      </w:r>
      <w:r>
        <w:t xml:space="preserve">, one cannot help but reflect on how this vibrant metropolis serves as a microcosm for global journalistic challenges while maintaining its own unique local character. Toronto is not merely a city; it is a mosaic of cultures, economies, and political ideologies that demand rigorous, ethical, and empathetic reporting. This reflection paper seeks to explore the multifaceted identity of the</w:t>
      </w:r>
      <w:r>
        <w:t xml:space="preserve"> </w:t>
      </w:r>
      <w:r>
        <w:t xml:space="preserve">Journalist</w:t>
      </w:r>
      <w:r>
        <w:t xml:space="preserve"> </w:t>
      </w:r>
      <w:r>
        <w:t xml:space="preserve">operating within this specific geographic and cultural context.</w:t>
      </w:r>
    </w:p>
    <w:bookmarkStart w:id="20" w:name="X8b2b1444a5d00e4188731c15667413ca3728834"/>
    <w:p>
      <w:pPr>
        <w:pStyle w:val="Heading2"/>
      </w:pPr>
      <w:r>
        <w:t xml:space="preserve">The Mosaic Context: Diversity as a Challenge and Asset</w:t>
      </w:r>
    </w:p>
    <w:p>
      <w:pPr>
        <w:pStyle w:val="FirstParagraph"/>
      </w:pPr>
      <w:r>
        <w:t xml:space="preserve">Toronto is widely recognized as one of the most diverse cities in the world. For a</w:t>
      </w:r>
      <w:r>
        <w:t xml:space="preserve"> </w:t>
      </w:r>
      <w:r>
        <w:t xml:space="preserve">Journalist</w:t>
      </w:r>
      <w:r>
        <w:t xml:space="preserve"> </w:t>
      </w:r>
      <w:r>
        <w:t xml:space="preserve">working in this environment, diversity is not just a demographic statistic; it is the primary subject matter of daily life. In</w:t>
      </w:r>
      <w:r>
        <w:t xml:space="preserve"> </w:t>
      </w:r>
      <w:r>
        <w:rPr>
          <w:bCs/>
          <w:b/>
        </w:rPr>
        <w:t xml:space="preserve">Canada Toronto</w:t>
      </w:r>
      <w:r>
        <w:t xml:space="preserve">, news does not happen solely at City Hall or in the financial district of Bay Street. It happens in Scarborough’s community centers, within the cultural enclaves of Little India and Chinatown, and across the sprawling suburbs that define Greater Toronto Area (GTA) living.</w:t>
      </w:r>
    </w:p>
    <w:p>
      <w:pPr>
        <w:pStyle w:val="BodyText"/>
      </w:pPr>
      <w:r>
        <w:t xml:space="preserve">Reflecting on this diversity reveals a fundamental responsibility for the local</w:t>
      </w:r>
      <w:r>
        <w:t xml:space="preserve"> </w:t>
      </w:r>
      <w:r>
        <w:t xml:space="preserve">Journalist</w:t>
      </w:r>
      <w:r>
        <w:t xml:space="preserve">. The traditional model of journalism, which often centered on a white, male, and central-urban perspective, is increasingly inadequate for capturing the reality of Toronto. A true professional journalist in this city must possess cultural competency. They must understand that a housing crisis affects a newcomer family differently than it affects a multi-generational homeowner in Rosedale. The</w:t>
      </w:r>
      <w:r>
        <w:t xml:space="preserve"> </w:t>
      </w:r>
      <w:r>
        <w:t xml:space="preserve">Journalist</w:t>
      </w:r>
      <w:r>
        <w:t xml:space="preserve"> </w:t>
      </w:r>
      <w:r>
        <w:t xml:space="preserve">acts as the bridge between these disparate communities, translating complex policy decisions into relatable human stories. Without this nuanced understanding, journalism risks becoming an echo chamber, alienating vast sections of the</w:t>
      </w:r>
      <w:r>
        <w:t xml:space="preserve"> </w:t>
      </w:r>
      <w:r>
        <w:rPr>
          <w:bCs/>
          <w:b/>
        </w:rPr>
        <w:t xml:space="preserve">Canada Toronto</w:t>
      </w:r>
      <w:r>
        <w:t xml:space="preserve"> </w:t>
      </w:r>
      <w:r>
        <w:t xml:space="preserve">population and eroding public trust.</w:t>
      </w:r>
    </w:p>
    <w:bookmarkEnd w:id="20"/>
    <w:bookmarkStart w:id="21" w:name="Xd14a8dad12b33e18bb0647bff79fcead0add962"/>
    <w:p>
      <w:pPr>
        <w:pStyle w:val="Heading2"/>
      </w:pPr>
      <w:r>
        <w:t xml:space="preserve">The Digital Disruption and the Crisis of Trust</w:t>
      </w:r>
    </w:p>
    <w:p>
      <w:pPr>
        <w:pStyle w:val="FirstParagraph"/>
      </w:pPr>
      <w:r>
        <w:t xml:space="preserve">It is impossible to discuss contemporary journalism without addressing the seismic shift caused by digital media. In</w:t>
      </w:r>
      <w:r>
        <w:t xml:space="preserve"> </w:t>
      </w:r>
      <w:r>
        <w:rPr>
          <w:bCs/>
          <w:b/>
        </w:rPr>
        <w:t xml:space="preserve">Canada Toronto</w:t>
      </w:r>
      <w:r>
        <w:t xml:space="preserve">, as elsewhere, the monopoly held by traditional newspapers has been shattered. While this democratization of information allows for more voices to be heard, it also creates a fertile ground for misinformation and "fake news." The role of the</w:t>
      </w:r>
      <w:r>
        <w:t xml:space="preserve"> </w:t>
      </w:r>
      <w:r>
        <w:t xml:space="preserve">Journalist</w:t>
      </w:r>
      <w:r>
        <w:t xml:space="preserve"> </w:t>
      </w:r>
      <w:r>
        <w:t xml:space="preserve">has therefore evolved from being merely a gatekeeper of information to becoming a verifier of truth.</w:t>
      </w:r>
    </w:p>
    <w:p>
      <w:pPr>
        <w:pStyle w:val="BodyText"/>
      </w:pPr>
      <w:r>
        <w:t xml:space="preserve">In the fast-paced news cycle dominated by social media algorithms, the local journalist faces immense pressure to publish quickly. However, the ethical imperative remains: accuracy over speed. In Toronto, where political polarization is subtly increasing alongside rapid demographic changes, factual reporting serves as a stabilizing force. The</w:t>
      </w:r>
      <w:r>
        <w:t xml:space="preserve"> </w:t>
      </w:r>
      <w:r>
        <w:t xml:space="preserve">Journalist</w:t>
      </w:r>
      <w:r>
        <w:t xml:space="preserve"> </w:t>
      </w:r>
      <w:r>
        <w:t xml:space="preserve">must now educate their audience on how to discern credible sources from unreliable ones. This educational role is crucial in a city as connected and tech-savvy as Toronto. The reflection here is that the journalist’s authority no longer comes from their title, but from their consistent commitment to integrity and transparency.</w:t>
      </w:r>
    </w:p>
    <w:bookmarkEnd w:id="21"/>
    <w:bookmarkStart w:id="22" w:name="the-economic-precarity-of-local-news"/>
    <w:p>
      <w:pPr>
        <w:pStyle w:val="Heading2"/>
      </w:pPr>
      <w:r>
        <w:t xml:space="preserve">The Economic Precarity of Local News</w:t>
      </w:r>
    </w:p>
    <w:p>
      <w:pPr>
        <w:pStyle w:val="FirstParagraph"/>
      </w:pPr>
      <w:r>
        <w:t xml:space="preserve">A somber aspect of this reflection is the economic reality facing journalism today. Many local news outlets in Canada, including those covering Toronto, have faced significant financial pressures. The decline in advertising revenue has led to staff cuts and reduced investigative capabilities. For the</w:t>
      </w:r>
      <w:r>
        <w:t xml:space="preserve"> </w:t>
      </w:r>
      <w:r>
        <w:t xml:space="preserve">Journalist</w:t>
      </w:r>
      <w:r>
        <w:t xml:space="preserve"> </w:t>
      </w:r>
      <w:r>
        <w:t xml:space="preserve">in</w:t>
      </w:r>
      <w:r>
        <w:t xml:space="preserve"> </w:t>
      </w:r>
      <w:r>
        <w:rPr>
          <w:bCs/>
          <w:b/>
        </w:rPr>
        <w:t xml:space="preserve">Canada Toronto</w:t>
      </w:r>
      <w:r>
        <w:t xml:space="preserve">, this means doing more with less. It often requires wearing multiple hats—reporting, video editing, social media management, and audience engagement.</w:t>
      </w:r>
    </w:p>
    <w:p>
      <w:pPr>
        <w:pStyle w:val="BodyText"/>
      </w:pPr>
      <w:r>
        <w:t xml:space="preserve">Despite these challenges, the demand for deep local journalism has arguably never been higher. National newsrooms often lack the resources to cover local Toronto issues in depth. This creates a vacuum that community-focused journalists must fill. Whether it is reporting on transit delays on the TTC, school board controversies, or environmental initiatives along Lake Ontario, these stories impact daily life directly. The</w:t>
      </w:r>
      <w:r>
        <w:t xml:space="preserve"> </w:t>
      </w:r>
      <w:r>
        <w:t xml:space="preserve">Journalist</w:t>
      </w:r>
      <w:r>
        <w:t xml:space="preserve"> </w:t>
      </w:r>
      <w:r>
        <w:t xml:space="preserve">serves as the watchdog for municipal governance in Toronto. Without robust local reporting, accountability suffers. Therefore, supporting local journalism is not just a matter of cultural preservation; it is a civic duty essential for the healthy functioning of democracy in</w:t>
      </w:r>
      <w:r>
        <w:t xml:space="preserve"> </w:t>
      </w:r>
      <w:r>
        <w:rPr>
          <w:bCs/>
          <w:b/>
        </w:rPr>
        <w:t xml:space="preserve">Canada Toronto</w:t>
      </w:r>
      <w:r>
        <w:t xml:space="preserve">.</w:t>
      </w:r>
    </w:p>
    <w:bookmarkEnd w:id="22"/>
    <w:bookmarkStart w:id="23" w:name="Xd18f9de053ef5a384c9867cf6ca36b072287bf7"/>
    <w:p>
      <w:pPr>
        <w:pStyle w:val="Heading2"/>
      </w:pPr>
      <w:r>
        <w:t xml:space="preserve">The Future: Empathy and Solutions Journalism</w:t>
      </w:r>
    </w:p>
    <w:p>
      <w:pPr>
        <w:pStyle w:val="FirstParagraph"/>
      </w:pPr>
      <w:r>
        <w:t xml:space="preserve">Looking forward, the identity of the ideal</w:t>
      </w:r>
      <w:r>
        <w:t xml:space="preserve"> </w:t>
      </w:r>
      <w:r>
        <w:t xml:space="preserve">Journalist</w:t>
      </w:r>
      <w:r>
        <w:t xml:space="preserve"> </w:t>
      </w:r>
      <w:r>
        <w:t xml:space="preserve">in Toronto must expand beyond conflict-based reporting. Traditional journalism often thrives on negativity, highlighting problems without solutions. However, a growing trend known as "solutions journalism" is gaining traction among thoughtful reporters in</w:t>
      </w:r>
      <w:r>
        <w:t xml:space="preserve"> </w:t>
      </w:r>
      <w:r>
        <w:rPr>
          <w:bCs/>
          <w:b/>
        </w:rPr>
        <w:t xml:space="preserve">Canada Toronto</w:t>
      </w:r>
      <w:r>
        <w:t xml:space="preserve">. This approach involves rigorous reporting on how communities are addressing issues such as homelessness, affordable housing, and climate resilience.</w:t>
      </w:r>
    </w:p>
    <w:p>
      <w:pPr>
        <w:pStyle w:val="BodyText"/>
      </w:pPr>
      <w:r>
        <w:t xml:space="preserve">In a city striving for progress while grappling with deep-seated inequalities, the</w:t>
      </w:r>
      <w:r>
        <w:t xml:space="preserve"> </w:t>
      </w:r>
      <w:r>
        <w:t xml:space="preserve">Journalist</w:t>
      </w:r>
      <w:r>
        <w:t xml:space="preserve"> </w:t>
      </w:r>
      <w:r>
        <w:t xml:space="preserve">has the power to highlight innovation and collaboration. By focusing on solutions, journalists can foster a sense of agency among citizens rather than inducing apathy. This shift requires emotional intelligence and empathy—qualities that are innate to many Torontonians who navigate multicultural spaces daily. The reflection paper concludes that the future of journalism in this city depends on its ability to be inclusive, accurate, economically sustainable, and solution-oriented.</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Journalist</w:t>
      </w:r>
      <w:r>
        <w:t xml:space="preserve"> </w:t>
      </w:r>
      <w:r>
        <w:t xml:space="preserve">in</w:t>
      </w:r>
      <w:r>
        <w:t xml:space="preserve"> </w:t>
      </w:r>
      <w:r>
        <w:rPr>
          <w:bCs/>
          <w:b/>
        </w:rPr>
        <w:t xml:space="preserve">Canada Toronto</w:t>
      </w:r>
      <w:r>
        <w:t xml:space="preserve"> </w:t>
      </w:r>
      <w:r>
        <w:t xml:space="preserve">is a vital pillar of our democratic society. It is a role that demands intellectual rigor, cultural sensitivity, and unwavering ethical standards. As we navigate an era of information overload and economic uncertainty for media organizations, the need for trustworthy local voices remains paramount. The</w:t>
      </w:r>
      <w:r>
        <w:t xml:space="preserve"> </w:t>
      </w:r>
      <w:r>
        <w:t xml:space="preserve">Journalist</w:t>
      </w:r>
      <w:r>
        <w:t xml:space="preserve"> </w:t>
      </w:r>
      <w:r>
        <w:t xml:space="preserve">does not just report news; they help define the collective identity of Toronto. They hold power to account, amplify marginalized voices, and connect a diverse population through shared facts. As citizens of</w:t>
      </w:r>
      <w:r>
        <w:t xml:space="preserve"> </w:t>
      </w:r>
      <w:r>
        <w:rPr>
          <w:bCs/>
          <w:b/>
        </w:rPr>
        <w:t xml:space="preserve">Canada Toronto</w:t>
      </w:r>
      <w:r>
        <w:t xml:space="preserve">, we must recognize the value of this profession and support local journalism institutions that ensure our city’s story is told with truth, depth, and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Journalist in Canada Toronto</dc:title>
  <dc:creator/>
  <dc:language>en</dc:language>
  <cp:keywords/>
  <dcterms:created xsi:type="dcterms:W3CDTF">2026-07-29T13:34:20Z</dcterms:created>
  <dcterms:modified xsi:type="dcterms:W3CDTF">2026-07-29T13:34:20Z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