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Santiago,</w:t>
      </w:r>
      <w:r>
        <w:t xml:space="preserve"> </w:t>
      </w:r>
      <w:r>
        <w:t xml:space="preserve">Chile</w:t>
      </w:r>
    </w:p>
    <w:bookmarkStart w:id="30" w:name="Xaa344f2248c55394b16ffb038b657ee725f22fd"/>
    <w:p>
      <w:pPr>
        <w:pStyle w:val="Heading1"/>
      </w:pPr>
      <w:r>
        <w:t xml:space="preserve">The Watchdog of the Andes: A Reflection on the Journalist in Chile Santiago</w:t>
      </w:r>
    </w:p>
    <w:p>
      <w:pPr>
        <w:pStyle w:val="FirstParagraph"/>
      </w:pPr>
      <w:r>
        <w:rPr>
          <w:bCs/>
          <w:b/>
        </w:rPr>
        <w:t xml:space="preserve">Date:</w:t>
      </w:r>
      <w:r>
        <w:t xml:space="preserve"> </w:t>
      </w:r>
      <w:r>
        <w:t xml:space="preserve">October 2023</w:t>
      </w:r>
      <w:r>
        <w:br/>
      </w:r>
      <w:r>
        <w:rPr>
          <w:bCs/>
          <w:b/>
        </w:rPr>
        <w:t xml:space="preserve">Subject:</w:t>
      </w:r>
      <w:r>
        <w:t xml:space="preserve">A reflective analysis of the role, challenges, and evolution of the</w:t>
      </w:r>
      <w:r>
        <w:t xml:space="preserve"> </w:t>
      </w:r>
      <w:r>
        <w:rPr>
          <w:bCs/>
          <w:b/>
        </w:rPr>
        <w:t xml:space="preserve">Journalist</w:t>
      </w:r>
      <w:r>
        <w:t xml:space="preserve">, particularly within the unique socio-political landscape of</w:t>
      </w:r>
      <w:r>
        <w:t xml:space="preserve"> </w:t>
      </w:r>
      <w:r>
        <w:rPr>
          <w:bCs/>
          <w:b/>
        </w:rPr>
        <w:t xml:space="preserve">Santiago</w:t>
      </w:r>
      <w:r>
        <w:t xml:space="preserve">,</w:t>
      </w:r>
    </w:p>
    <w:p>
      <w:pPr>
        <w:pStyle w:val="BodyText"/>
      </w:pPr>
      <w:r>
        <w:t xml:space="preserve">Chile. This document explores how a</w:t>
      </w:r>
    </w:p>
    <w:p>
      <w:pPr>
        <w:pStyle w:val="BodyText"/>
      </w:pPr>
      <w:r>
        <w:t xml:space="preserve">The city that sleeps beneath snow-capped peaks is not merely a geographical entity; it is a living, breathing chronicle of modern history. To be a</w:t>
      </w:r>
      <w:r>
        <w:t xml:space="preserve"> </w:t>
      </w:r>
      <w:r>
        <w:rPr>
          <w:bCs/>
          <w:b/>
        </w:rPr>
        <w:t xml:space="preserve">Journalist</w:t>
      </w:r>
      <w:r>
        <w:t xml:space="preserve"> </w:t>
      </w:r>
      <w:r>
        <w:t xml:space="preserve">in this context requires one to navigate the complex interplay between memory and progress. In Santiago, journalism is never just about reporting news; it is an act of interpreting identity.</w:t>
      </w:r>
    </w:p>
    <w:bookmarkStart w:id="20" w:name="X17eef6a5baabb8f1b9391016fca283806ac5527"/>
    <w:p>
      <w:pPr>
        <w:pStyle w:val="Heading2"/>
      </w:pPr>
      <w:r>
        <w:t xml:space="preserve">The Weight of History on Calle Santa Lucía</w:t>
      </w:r>
    </w:p>
    <w:p>
      <w:pPr>
        <w:pStyle w:val="FirstParagraph"/>
      </w:pPr>
      <w:r>
        <w:t xml:space="preserve">Santiago stands as a testament to resilience. For any</w:t>
      </w:r>
      <w:r>
        <w:t xml:space="preserve"> </w:t>
      </w:r>
      <w:r>
        <w:rPr>
          <w:bCs/>
          <w:b/>
        </w:rPr>
        <w:t xml:space="preserve">Journalist</w:t>
      </w:r>
      <w:r>
        <w:t xml:space="preserve">, starting their career here means walking through streets that have witnessed coups, protests, dictatorships, and the delicate dance toward democracy. The physical space of Santiago itself serves as a constant reminder of why journalism matters. When one walks down Alameda or past the Plaza de la Constitución in Santiago de Chile they are surrounded by layers of historical narratives waiting to be unearthed.</w:t>
      </w:r>
    </w:p>
    <w:p>
      <w:pPr>
        <w:pStyle w:val="BodyText"/>
      </w:pPr>
      <w:r>
        <w:t xml:space="preserve">In this environment, the role of a</w:t>
      </w:r>
    </w:p>
    <w:bookmarkEnd w:id="20"/>
    <w:bookmarkStart w:id="21" w:name="Xf684f97d3c24d8710d2cd3456d0f43425b29c72"/>
    <w:p>
      <w:pPr>
        <w:pStyle w:val="Heading2"/>
      </w:pPr>
      <w:r>
        <w:t xml:space="preserve">The Digital Transformation and Social Media</w:t>
      </w:r>
    </w:p>
    <w:p>
      <w:pPr>
        <w:pStyle w:val="FirstParagraph"/>
      </w:pPr>
      <w:r>
        <w:t xml:space="preserve">Gone are the days when print newspapers were solely responsible for setting the agenda. In contemporary Santiago, every citizen with a smartphone is potentially a reporter. This democratization of information presents both opportunities and threats for traditional journalism.</w:t>
      </w:r>
    </w:p>
    <w:p>
      <w:pPr>
        <w:pStyle w:val="BodyText"/>
      </w:pPr>
      <w:r>
        <w:t xml:space="preserve">The modern</w:t>
      </w:r>
      <w:r>
        <w:t xml:space="preserve"> </w:t>
      </w:r>
      <w:r>
        <w:rPr>
          <w:bCs/>
          <w:b/>
        </w:rPr>
        <w:t xml:space="preserve">Journalist</w:t>
      </w:r>
    </w:p>
    <w:bookmarkEnd w:id="21"/>
    <w:bookmarkStart w:id="22" w:name="ethics-in-an-age-of-polarization"/>
    <w:p>
      <w:pPr>
        <w:pStyle w:val="Heading2"/>
      </w:pPr>
      <w:r>
        <w:t xml:space="preserve">Ethics in an Age of Polarization</w:t>
      </w:r>
    </w:p>
    <w:p>
      <w:pPr>
        <w:pStyle w:val="FirstParagraph"/>
      </w:pPr>
      <w:r>
        <w:t xml:space="preserve">Santiago has seen its share of social unrest, particularly during the recent years marked by significant public demonstrations. For a</w:t>
      </w:r>
    </w:p>
    <w:bookmarkEnd w:id="22"/>
    <w:bookmarkStart w:id="29" w:name="X5064c335c91292d3ee70da367f42945db8ba9f7"/>
    <w:p>
      <w:pPr>
        <w:pStyle w:val="Heading1"/>
      </w:pPr>
      <w:r>
        <w:t xml:space="preserve">The Role and Evolution of the Journalist in Santiago, Chile: A Reflection Paper</w:t>
      </w:r>
    </w:p>
    <w:p>
      <w:pPr>
        <w:pStyle w:val="FirstParagraph"/>
      </w:pPr>
      <w:r>
        <w:t xml:space="preserve">In the bustling heart of South America, amidst the towering skyscrapers and historic cobblestones lies a city that serves as both a mirror to societal change and a catalyst for public discourse. This paper reflects upon the intricate role of the</w:t>
      </w:r>
      <w:r>
        <w:t xml:space="preserve"> </w:t>
      </w:r>
      <w:r>
        <w:rPr>
          <w:bCs/>
          <w:b/>
        </w:rPr>
        <w:t xml:space="preserve">Journalist</w:t>
      </w:r>
      <w:r>
        <w:t xml:space="preserve"> </w:t>
      </w:r>
      <w:r>
        <w:t xml:space="preserve">within this dynamic environment, specifically focusing on</w:t>
      </w:r>
      <w:r>
        <w:t xml:space="preserve"> </w:t>
      </w:r>
      <w:r>
        <w:rPr>
          <w:bCs/>
          <w:b/>
        </w:rPr>
        <w:t xml:space="preserve">Santiago</w:t>
      </w:r>
      <w:r>
        <w:t xml:space="preserve">, Chile. As we navigate through the complexities of modern journalism, it becomes evident that being a journalist in Santiago is not merely about reporting facts; it is an act of stewardship over democracy, culture, and truth.</w:t>
      </w:r>
    </w:p>
    <w:p>
      <w:pPr>
        <w:pStyle w:val="BodyText"/>
      </w:pPr>
      <w:r>
        <w:t xml:space="preserve">The concept of a</w:t>
      </w:r>
      <w:r>
        <w:t xml:space="preserve"> </w:t>
      </w:r>
      <w:r>
        <w:rPr>
          <w:bCs/>
          <w:b/>
        </w:rPr>
        <w:t xml:space="preserve">Journalist</w:t>
      </w:r>
    </w:p>
    <w:bookmarkStart w:id="23" w:name="X1dd64216ca9e92ef12f1bdba47f8f5c515f94f0"/>
    <w:p>
      <w:pPr>
        <w:pStyle w:val="Heading2"/>
      </w:pPr>
      <w:r>
        <w:t xml:space="preserve">The Historical Context: Memory as a Compass</w:t>
      </w:r>
    </w:p>
    <w:p>
      <w:pPr>
        <w:pStyle w:val="FirstParagraph"/>
      </w:pPr>
      <w:r>
        <w:t xml:space="preserve">To understand the present state of journalism in Chile Santiago one must first acknowledge its past. The city is steeped in history, having been a focal point during periods of dictatorship and transition to democracy. For every</w:t>
      </w:r>
      <w:r>
        <w:t xml:space="preserve"> </w:t>
      </w:r>
      <w:r>
        <w:rPr>
          <w:bCs/>
          <w:b/>
        </w:rPr>
        <w:t xml:space="preserve">Journalist</w:t>
      </w:r>
    </w:p>
    <w:p>
      <w:pPr>
        <w:pStyle w:val="BodyText"/>
      </w:pPr>
      <w:r>
        <w:t xml:space="preserve">This historical weight imposes a specific ethical duty on the journalist community in Santiago de Chile. It demands that they do not forget the victims of past injustices while simultaneously striving for reconciliation and progress. The journalist becomes an archivist of memory, ensuring that while buildings rise and modernize, the narrative remains honest about who came before us.</w:t>
      </w:r>
    </w:p>
    <w:bookmarkEnd w:id="23"/>
    <w:bookmarkStart w:id="24" w:name="X3765acc4669ed5a8760d504edc82460356369ed"/>
    <w:p>
      <w:pPr>
        <w:pStyle w:val="Heading2"/>
      </w:pPr>
      <w:r>
        <w:t xml:space="preserve">The Socio-Economic Divide: Giving Voice to the Margins</w:t>
      </w:r>
    </w:p>
    <w:p>
      <w:pPr>
        <w:pStyle w:val="FirstParagraph"/>
      </w:pPr>
      <w:r>
        <w:t xml:space="preserve">Santiago is a city of stark contrasts. From the affluent hills overlooking the Mapocho River to the sprawling *poblaciones* (housing projects) in periphery areas, economic inequality is visibly palpable. In this context, the</w:t>
      </w:r>
    </w:p>
    <w:p>
      <w:pPr>
        <w:pStyle w:val="BodyText"/>
      </w:pPr>
      <w:r>
        <w:t xml:space="preserve">Journalist</w:t>
      </w:r>
    </w:p>
    <w:p>
      <w:pPr>
        <w:pStyle w:val="BodyText"/>
      </w:pPr>
      <w:r>
        <w:t xml:space="preserve">The challenge for a journalist working in Chile Santiago today is to bridge these gaps through investigative reporting and human-interest stories. It requires going beyond the polished interviews given by politicians in the central business district and venturing into neighborhoods where access might be restricted or dangerous. By highlighting issues such as housing rights, educational inequality, and healthcare disparities, journalists fulfill their crucial role as watchdogs for those who cannot speak for themselves.</w:t>
      </w:r>
    </w:p>
    <w:bookmarkEnd w:id="24"/>
    <w:bookmarkStart w:id="25" w:name="Xdf26433f9356bce6b1a8d8e976492015d006676"/>
    <w:p>
      <w:pPr>
        <w:pStyle w:val="Heading2"/>
      </w:pPr>
      <w:r>
        <w:t xml:space="preserve">The Digital Revolution and Citizen Journalism</w:t>
      </w:r>
    </w:p>
    <w:p>
      <w:pPr>
        <w:pStyle w:val="FirstParagraph"/>
      </w:pPr>
      <w:r>
        <w:t xml:space="preserve">The rise of digital platforms has fundamentally altered the landscape for journalism in Santiago de Chile. Traditional media outlets face competition from independent bloggers, social media influencers, and citizen journalists. While this democratization of information allows for diverse voices to be heard, it also poses challenges regarding misinformation and sensationalism.</w:t>
      </w:r>
    </w:p>
    <w:p>
      <w:pPr>
        <w:pStyle w:val="BodyText"/>
      </w:pPr>
      <w:r>
        <w:t xml:space="preserve">A modern journalist must adapt by leveraging technology without compromising integrity. In Santiago's vibrant digital space, verifying sources has never been more important. The journalist must act as a filter amidst the noise, providing context that algorithms often miss. Furthermore, engaging with younger audiences through social media platforms has become essential for maintaining relevance and fostering dialogue rather than just broadcasting messages.</w:t>
      </w:r>
    </w:p>
    <w:bookmarkEnd w:id="25"/>
    <w:bookmarkStart w:id="26" w:name="X5db40a3996a290d4a7fefe388e172d203464a7e"/>
    <w:p>
      <w:pPr>
        <w:pStyle w:val="Heading2"/>
      </w:pPr>
      <w:r>
        <w:t xml:space="preserve">Environmental Stewardship: The Crisis of Water and Air</w:t>
      </w:r>
    </w:p>
    <w:p>
      <w:pPr>
        <w:pStyle w:val="FirstParagraph"/>
      </w:pPr>
      <w:r>
        <w:t xml:space="preserve">Northern Chile Santiago faces significant environmental challenges, particularly concerning water scarcity due to climate change and air pollution caused by geographical confinement. These issues have emerged as critical beats for local journalists.</w:t>
      </w:r>
    </w:p>
    <w:p>
      <w:pPr>
        <w:pStyle w:val="BodyText"/>
      </w:pPr>
      <w:r>
        <w:t xml:space="preserve">The</w:t>
      </w:r>
    </w:p>
    <w:p>
      <w:pPr>
        <w:pStyle w:val="BodyText"/>
      </w:pPr>
      <w:r>
        <w:t xml:space="preserve">Journalist</w:t>
      </w:r>
    </w:p>
    <w:bookmarkEnd w:id="26"/>
    <w:bookmarkStart w:id="27" w:name="cultural-reflection-art-as-news"/>
    <w:p>
      <w:pPr>
        <w:pStyle w:val="Heading2"/>
      </w:pPr>
      <w:r>
        <w:t xml:space="preserve">Cultural Reflection: Art as News</w:t>
      </w:r>
    </w:p>
    <w:p>
      <w:pPr>
        <w:pStyle w:val="FirstParagraph"/>
      </w:pPr>
      <w:r>
        <w:t xml:space="preserve">Santiago is also renowned for its rich cultural scene, from street art murals in Bellavista to classical theater performances. Culture plays a pivotal role in defining national identity, and thus, cultural journalism holds significant weight.</w:t>
      </w:r>
    </w:p>
    <w:p>
      <w:pPr>
        <w:pStyle w:val="BodyText"/>
      </w:pPr>
      <w:r>
        <w:t xml:space="preserve">A journalist covering arts and culture must recognize that these fields are not mere leisure topics but essential components of societal health. Through reviewing exhibitions or profiling local musicians, the</w:t>
      </w:r>
      <w:r>
        <w:t xml:space="preserve"> </w:t>
      </w:r>
      <w:r>
        <w:rPr>
          <w:bCs/>
          <w:b/>
        </w:rPr>
        <w:t xml:space="preserve">Journalist</w:t>
      </w:r>
    </w:p>
    <w:bookmarkEnd w:id="27"/>
    <w:bookmarkStart w:id="28" w:name="conclusion-the-indispensable-witness"/>
    <w:p>
      <w:pPr>
        <w:pStyle w:val="Heading2"/>
      </w:pPr>
      <w:r>
        <w:t xml:space="preserve">Conclusion: The Indispensable Witness</w:t>
      </w:r>
    </w:p>
    <w:p>
      <w:pPr>
        <w:pStyle w:val="FirstParagraph"/>
      </w:pPr>
      <w:r>
        <w:t xml:space="preserve">In conclusion, being a</w:t>
      </w:r>
    </w:p>
    <w:p>
      <w:pPr>
        <w:pStyle w:val="BodyText"/>
      </w:pPr>
      <w:r>
        <w:t xml:space="preserve">Journalist</w:t>
      </w:r>
    </w:p>
    <w:p>
      <w:pPr>
        <w:pStyle w:val="BodyText"/>
      </w:pPr>
      <w:r>
        <w:t xml:space="preserve">This reflection paper underscores that journalism in Santiago de Chile is far more than a profession; it is a vital civic engagement. Whether uncovering corruption, documenting social struggles, protecting the environment, or celebrating cultural achievements each story contributes to shaping the collective consciousness of Chile.</w:t>
      </w:r>
    </w:p>
    <w:p>
      <w:pPr>
        <w:pStyle w:val="BodyText"/>
      </w:pPr>
      <w:r>
        <w:t xml:space="preserve">The future of journalism here depends on adapting to new technologies while staying rooted in ethical principles honed by history. By continuing to serve as truthful chroniclers and courageous investigators journalists will ensure that Santiago remains a beacon for freedom and transparency in Latin America. Ultimately, the story of Santiago is incomplete without its journalists—those dedicated individuals who dare to ask questions when others remain silent.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Santiago, Chile</dc:title>
  <dc:creator/>
  <dc:language>en</dc:language>
  <cp:keywords/>
  <dcterms:created xsi:type="dcterms:W3CDTF">2026-07-29T16:35:22Z</dcterms:created>
  <dcterms:modified xsi:type="dcterms:W3CDTF">2026-07-29T16:35:22Z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