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Journalism</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6" w:name="X52bb5be207c9eea637da7517eb2aba678dfaefb"/>
    <w:p>
      <w:pPr>
        <w:pStyle w:val="Heading1"/>
      </w:pPr>
      <w:r>
        <w:t xml:space="preserve">Bridging Borders and Narratives:</w:t>
      </w:r>
      <w:r>
        <w:br/>
      </w:r>
      <w:r>
        <w:t xml:space="preserve">A Reflection Paper on the Journalist in China, Guangzhou</w:t>
      </w:r>
    </w:p>
    <w:p>
      <w:pPr>
        <w:pStyle w:val="FirstParagraph"/>
      </w:pPr>
      <w:r>
        <w:t xml:space="preserve">The role of the journalist is one of the most complex and critical professions in modern society. It serves as the bridge between truth and public perception, often navigating a delicate terrain where information flows like water through strict channels. When we examine this profession specifically within the context of China, and more intimately within its commercial heartland Guangzhou, a multifaceted picture emerges. This reflection paper seeks to explore the identity of the</w:t>
      </w:r>
      <w:r>
        <w:t xml:space="preserve"> </w:t>
      </w:r>
      <w:r>
        <w:rPr>
          <w:bCs/>
          <w:b/>
        </w:rPr>
        <w:t xml:space="preserve">Journalist</w:t>
      </w:r>
      <w:r>
        <w:t xml:space="preserve"> </w:t>
      </w:r>
      <w:r>
        <w:t xml:space="preserve">operating in this dynamic environment, analyzing how their function is shaped by local culture, economic urgency, and national policy in</w:t>
      </w:r>
      <w:r>
        <w:t xml:space="preserve"> </w:t>
      </w:r>
      <w:r>
        <w:rPr>
          <w:bCs/>
          <w:b/>
        </w:rPr>
        <w:t xml:space="preserve">China</w:t>
      </w:r>
      <w:r>
        <w:t xml:space="preserve">, while specifically focusing on the unique pulse of</w:t>
      </w:r>
      <w:r>
        <w:t xml:space="preserve"> </w:t>
      </w:r>
      <w:r>
        <w:rPr>
          <w:bCs/>
          <w:b/>
        </w:rPr>
        <w:t xml:space="preserve">Guangzhou</w:t>
      </w:r>
      <w:r>
        <w:t xml:space="preserve">.</w:t>
      </w:r>
    </w:p>
    <w:bookmarkStart w:id="20" w:name="the-dual-mandate-information-and-harmony"/>
    <w:p>
      <w:pPr>
        <w:pStyle w:val="Heading2"/>
      </w:pPr>
      <w:r>
        <w:t xml:space="preserve">The Dual Mandate: Information and Harmony</w:t>
      </w:r>
    </w:p>
    <w:p>
      <w:pPr>
        <w:pStyle w:val="FirstParagraph"/>
      </w:pPr>
      <w:r>
        <w:t xml:space="preserve">To understand the journalist in China, one must first understand the dual mandate that defines their work. Unlike in some Western democracies where the primary label for a media professional is often an "observer" or even an "adversary" to power, Chinese journalism is frequently characterized by its role as a participant in social development. The journalist here is not merely reporting events; they are curating narratives that align with broader social stability and national progress. This does not imply a lack of integrity, but rather a different philosophical approach to the dissemination of truth. In</w:t>
      </w:r>
      <w:r>
        <w:t xml:space="preserve"> </w:t>
      </w:r>
      <w:r>
        <w:rPr>
          <w:bCs/>
          <w:b/>
        </w:rPr>
        <w:t xml:space="preserve">China</w:t>
      </w:r>
      <w:r>
        <w:t xml:space="preserve">, the journalist often views their duty as one of guidance and education, ensuring that information serves the collective good.</w:t>
      </w:r>
    </w:p>
    <w:p>
      <w:pPr>
        <w:pStyle w:val="BodyText"/>
      </w:pPr>
      <w:r>
        <w:t xml:space="preserve">This perspective is deeply rooted in historical and political structures. However, it would be reductive to view Chinese journalism solely through a political lens. The reality on the ground is far more nuanced, particularly when observing how journalists adapt their skills to meet immediate societal needs while respecting regulatory frameworks. The journalist becomes a translator of sorts—translating policy into public understanding, and public sentiment back to policymakers. This bidirectional flow is essential for a society as vast and diverse as China.</w:t>
      </w:r>
    </w:p>
    <w:bookmarkEnd w:id="20"/>
    <w:bookmarkStart w:id="21" w:name="X2b289fa14eddfb867dff06c3a6b4a1daaccd856"/>
    <w:p>
      <w:pPr>
        <w:pStyle w:val="Heading2"/>
      </w:pPr>
      <w:r>
        <w:t xml:space="preserve">The Guangzhou Factor: Commerce, Culture, and Globalization</w:t>
      </w:r>
    </w:p>
    <w:p>
      <w:pPr>
        <w:pStyle w:val="FirstParagraph"/>
      </w:pPr>
      <w:r>
        <w:t xml:space="preserve">If Beijing is the political brain of China, then Guangzhou is often considered its energetic heart in terms of trade and cultural openness. Located in the Pearl River Delta, Guangzhou has been a gateway for foreign interaction for centuries through the historic Port of Canton. Today, this history profoundly influences how a</w:t>
      </w:r>
      <w:r>
        <w:t xml:space="preserve"> </w:t>
      </w:r>
      <w:r>
        <w:rPr>
          <w:bCs/>
          <w:b/>
        </w:rPr>
        <w:t xml:space="preserve">Journalist</w:t>
      </w:r>
      <w:r>
        <w:t xml:space="preserve"> </w:t>
      </w:r>
      <w:r>
        <w:t xml:space="preserve">operates within</w:t>
      </w:r>
      <w:r>
        <w:t xml:space="preserve"> </w:t>
      </w:r>
      <w:r>
        <w:rPr>
          <w:bCs/>
          <w:b/>
        </w:rPr>
        <w:t xml:space="preserve">Guangzhou</w:t>
      </w:r>
      <w:r>
        <w:t xml:space="preserve">. The city is a hub of international commerce, hosting massive trade fairs such as the Canton Fair. Consequently, journalists in Guangzhou are often required to possess specialized knowledge in economics, supply chains, and international relations.</w:t>
      </w:r>
    </w:p>
    <w:p>
      <w:pPr>
        <w:pStyle w:val="BodyText"/>
      </w:pPr>
      <w:r>
        <w:t xml:space="preserve">The journalistic landscape in Guangzhou is characterized by a pragmatic openness. Because the city attracts millions of business travelers and expatriates annually, the demand for clear, accurate, and accessible reporting is high. Here, the journalist must balance local pride with global connectivity. They are tasked with telling stories that resonate both with local citizens who cherish Lingnan culture and international audiences seeking to understand China's economic engine. This creates a unique journalistic style in</w:t>
      </w:r>
      <w:r>
        <w:t xml:space="preserve"> </w:t>
      </w:r>
      <w:r>
        <w:rPr>
          <w:bCs/>
          <w:b/>
        </w:rPr>
        <w:t xml:space="preserve">Guangzhou</w:t>
      </w:r>
      <w:r>
        <w:t xml:space="preserve">: one that is outward-looking, commercially savvy, yet culturally rooted.</w:t>
      </w:r>
    </w:p>
    <w:bookmarkEnd w:id="21"/>
    <w:bookmarkStart w:id="22" w:name="the-impact-of-digital-transformation"/>
    <w:p>
      <w:pPr>
        <w:pStyle w:val="Heading2"/>
      </w:pPr>
      <w:r>
        <w:t xml:space="preserve">The Impact of Digital Transformation</w:t>
      </w:r>
    </w:p>
    <w:p>
      <w:pPr>
        <w:pStyle w:val="FirstParagraph"/>
      </w:pPr>
      <w:r>
        <w:t xml:space="preserve">No reflection on modern journalism would be complete without addressing the digital revolution. In China, and specifically in tech-forward cities like Guangzhou, traditional media outlets have had to undergo a rapid digital transformation. The rise of mobile-first platforms means that the</w:t>
      </w:r>
      <w:r>
        <w:t xml:space="preserve"> </w:t>
      </w:r>
      <w:r>
        <w:rPr>
          <w:bCs/>
          <w:b/>
        </w:rPr>
        <w:t xml:space="preserve">Journalist</w:t>
      </w:r>
      <w:r>
        <w:t xml:space="preserve"> </w:t>
      </w:r>
      <w:r>
        <w:t xml:space="preserve">is no longer just a writer or broadcaster but often a content creator, data analyst, and social media manager all at once.</w:t>
      </w:r>
    </w:p>
    <w:p>
      <w:pPr>
        <w:pStyle w:val="BodyText"/>
      </w:pPr>
      <w:r>
        <w:t xml:space="preserve">In Guangzhou, we see this clearly in the integration of short-video formats and live-streaming commerce into news reporting. Journalists are increasingly using digital tools to engage younger demographics. This shift requires adaptability and technical proficiency that were not necessary in previous decades. However, it also raises questions about depth versus speed. In a city that moves as fast as Guangzhou, the pressure to break news first is immense. The journalist must navigate the tension between viral appeal and substantive reporting.</w:t>
      </w:r>
    </w:p>
    <w:bookmarkEnd w:id="22"/>
    <w:bookmarkStart w:id="23" w:name="cultural-nuances-and-local-identity"/>
    <w:p>
      <w:pPr>
        <w:pStyle w:val="Heading2"/>
      </w:pPr>
      <w:r>
        <w:t xml:space="preserve">Cultural Nuances and Local Identity</w:t>
      </w:r>
    </w:p>
    <w:p>
      <w:pPr>
        <w:pStyle w:val="FirstParagraph"/>
      </w:pPr>
      <w:r>
        <w:t xml:space="preserve">A crucial aspect of being a journalist in this region is understanding the local cultural nuances. Guangdong province, where Guangzhou is located, has a distinct dialect (Cantonese) and set of cultural traditions that differ from Northern China. A skilled journalist in</w:t>
      </w:r>
      <w:r>
        <w:t xml:space="preserve"> </w:t>
      </w:r>
      <w:r>
        <w:rPr>
          <w:bCs/>
          <w:b/>
        </w:rPr>
        <w:t xml:space="preserve">Guangzhou</w:t>
      </w:r>
      <w:r>
        <w:t xml:space="preserve"> </w:t>
      </w:r>
      <w:r>
        <w:t xml:space="preserve">leverages this regional identity to create content that feels authentic and relatable to the local audience. They document the rise-and-rise cafes, the traditional herbal medicine shops, and the futuristic skyline of Zhujiang New Town with equal respect.</w:t>
      </w:r>
    </w:p>
    <w:p>
      <w:pPr>
        <w:pStyle w:val="BodyText"/>
      </w:pPr>
      <w:r>
        <w:t xml:space="preserve">This local focus does not contradict national identity; rather, it enriches it. In</w:t>
      </w:r>
      <w:r>
        <w:t xml:space="preserve"> </w:t>
      </w:r>
      <w:r>
        <w:rPr>
          <w:bCs/>
          <w:b/>
        </w:rPr>
        <w:t xml:space="preserve">China</w:t>
      </w:r>
      <w:r>
        <w:t xml:space="preserve">, media policy increasingly encourages stories that highlight regional successes and cultural diversity within the unified national framework. The journalist acts as a custodian of this local heritage while simultaneously promoting the city’s role in the global economy. They tell stories of small businesses thriving in global supply chains, thereby humanizing macroeconomic trends.</w:t>
      </w:r>
    </w:p>
    <w:bookmarkEnd w:id="23"/>
    <w:bookmarkStart w:id="24" w:name="challenges-and-ethical-considerations"/>
    <w:p>
      <w:pPr>
        <w:pStyle w:val="Heading2"/>
      </w:pPr>
      <w:r>
        <w:t xml:space="preserve">Challenges and Ethical Considerations</w:t>
      </w:r>
    </w:p>
    <w:p>
      <w:pPr>
        <w:pStyle w:val="FirstParagraph"/>
      </w:pPr>
      <w:r>
        <w:t xml:space="preserve">Navigating this landscape is not without its challenges. Journalists in China operate under a regulatory environment that sets clear boundaries on topics such as national security, social stability, and historical narratives. For the professional journalist, this requires a high degree of ethical intelligence. It involves finding ways to report truthfully and impactfully within those boundaries. This often means focusing on solutions-oriented journalism—highlighting innovation, community development, and environmental protection—areas where reporting can have tangible positive effects.</w:t>
      </w:r>
    </w:p>
    <w:p>
      <w:pPr>
        <w:pStyle w:val="BodyText"/>
      </w:pPr>
      <w:r>
        <w:t xml:space="preserve">In Guangzhou, the competitive commercial nature of the media market adds another layer. Journalists must fight for attention in a saturated digital environment. The temptation to sensationalize exists, but the most respected journalists are those who maintain credibility. They build trust with their audience by providing verified information rather than clickbait. This trust is perhaps their most valuable asset, especially when reporting on complex issues involving foreign investment or policy changes.</w:t>
      </w:r>
    </w:p>
    <w:bookmarkEnd w:id="24"/>
    <w:bookmarkStart w:id="25" w:name="X316cd7c2971558cf3d21fd334a100740cac5712"/>
    <w:p>
      <w:pPr>
        <w:pStyle w:val="Heading2"/>
      </w:pPr>
      <w:r>
        <w:t xml:space="preserve">Conclusion: The Evolving Role of the Journalist</w:t>
      </w:r>
    </w:p>
    <w:p>
      <w:pPr>
        <w:pStyle w:val="FirstParagraph"/>
      </w:pPr>
      <w:r>
        <w:t xml:space="preserve">In conclusion, the role of the</w:t>
      </w:r>
      <w:r>
        <w:t xml:space="preserve"> </w:t>
      </w:r>
      <w:r>
        <w:rPr>
          <w:bCs/>
          <w:b/>
        </w:rPr>
        <w:t xml:space="preserve">Journalist</w:t>
      </w:r>
      <w:r>
        <w:t xml:space="preserve"> </w:t>
      </w:r>
      <w:r>
        <w:t xml:space="preserve">in China is evolving rapidly. It is no longer a static profession but a dynamic one that adapts to technological shifts and changing social expectations. When we look specifically at</w:t>
      </w:r>
      <w:r>
        <w:t xml:space="preserve"> </w:t>
      </w:r>
      <w:r>
        <w:rPr>
          <w:bCs/>
          <w:b/>
        </w:rPr>
        <w:t xml:space="preserve">Guangzhou</w:t>
      </w:r>
      <w:r>
        <w:t xml:space="preserve">, we see a microcosm of this evolution: a city where tradition meets modernity, and where local culture intersects with global commerce.</w:t>
      </w:r>
    </w:p>
    <w:p>
      <w:pPr>
        <w:pStyle w:val="BodyText"/>
      </w:pPr>
      <w:r>
        <w:t xml:space="preserve">The journalist in this context is more than an observer; they are a participant in China’s ongoing narrative. They serve as interpreters of complex policies, ambassadors of local culture, and watchdogs within defined ethical frameworks. Their work contributes to a deeper understanding of not just what is happening in</w:t>
      </w:r>
      <w:r>
        <w:t xml:space="preserve"> </w:t>
      </w:r>
      <w:r>
        <w:rPr>
          <w:bCs/>
          <w:b/>
        </w:rPr>
        <w:t xml:space="preserve">China</w:t>
      </w:r>
      <w:r>
        <w:t xml:space="preserve">, but how it feels to live there. As globalization continues to shape the world, the journalist in Guangzhou plays a vital role in facilitating cross-cultural dialogue and economic cooperation. They remind us that behind every statistic and policy decision are human stories, waiting to be told with clarity, respect, and insight.</w:t>
      </w:r>
    </w:p>
    <w:p>
      <w:pPr>
        <w:pStyle w:val="BodyText"/>
      </w:pPr>
      <w:r>
        <w:t xml:space="preserve">Reflecting on this profession underscores its importance in building bridges—between governments and citizens, between local communities and the world, and between the past heritage of Lingnan culture and the future aspirations of a digital society. The journalist remains essential in this endeavor, guiding us through the noise toward meaningful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Journalism in the Context of China, Guangzhou</dc:title>
  <dc:creator/>
  <dc:language>en</dc:language>
  <cp:keywords/>
  <dcterms:created xsi:type="dcterms:W3CDTF">2026-07-29T12:22:31Z</dcterms:created>
  <dcterms:modified xsi:type="dcterms:W3CDTF">2026-07-29T12:22:31Z</dcterms:modified>
</cp:coreProperties>
</file>

<file path=docProps/custom.xml><?xml version="1.0" encoding="utf-8"?>
<Properties xmlns="http://schemas.openxmlformats.org/officeDocument/2006/custom-properties" xmlns:vt="http://schemas.openxmlformats.org/officeDocument/2006/docPropsVTypes"/>
</file>