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Journalist</w:t>
      </w:r>
      <w:r>
        <w:t xml:space="preserve"> </w:t>
      </w:r>
      <w:r>
        <w:t xml:space="preserve">in</w:t>
      </w:r>
      <w:r>
        <w:t xml:space="preserve"> </w:t>
      </w:r>
      <w:r>
        <w:t xml:space="preserve">France</w:t>
      </w:r>
      <w:r>
        <w:t xml:space="preserve"> </w:t>
      </w:r>
      <w:r>
        <w:t xml:space="preserve">Paris</w:t>
      </w:r>
    </w:p>
    <w:bookmarkStart w:id="25" w:name="X3c2f4748a1b78d078f5566ce8fdecacdd9a48e1"/>
    <w:p>
      <w:pPr>
        <w:pStyle w:val="Heading1"/>
      </w:pPr>
      <w:r>
        <w:t xml:space="preserve">The Watchdog in the City of Light: A Reflection on the Journalist in France Paris</w:t>
      </w:r>
    </w:p>
    <w:p>
      <w:pPr>
        <w:pStyle w:val="FirstParagraph"/>
      </w:pPr>
      <w:r>
        <w:t xml:space="preserve">A Critical Examination of Media, Power, and Public Service in the Heart of France</w:t>
      </w:r>
    </w:p>
    <w:p>
      <w:pPr>
        <w:pStyle w:val="BodyText"/>
      </w:pPr>
      <w:r>
        <w:t xml:space="preserve">To understand the role of a journalist within the specific cultural and political landscape of</w:t>
      </w:r>
      <w:r>
        <w:t xml:space="preserve"> </w:t>
      </w:r>
      <w:r>
        <w:rPr>
          <w:bCs/>
          <w:b/>
        </w:rPr>
        <w:t xml:space="preserve">France Paris</w:t>
      </w:r>
      <w:r>
        <w:t xml:space="preserve">, one must first look beyond the romanticized imagery often associated with the French capital. While visitors may see cobblestone streets, café terraces, and iconic landmarks, those who observe through journalistic eyes see a complex tapestry of social tension, historical weight, and vibrant democratic discourse. This reflection paper explores how the identity of a</w:t>
      </w:r>
      <w:r>
        <w:t xml:space="preserve"> </w:t>
      </w:r>
      <w:r>
        <w:rPr>
          <w:bCs/>
          <w:b/>
        </w:rPr>
        <w:t xml:space="preserve">Journalist</w:t>
      </w:r>
      <w:r>
        <w:t xml:space="preserve"> </w:t>
      </w:r>
      <w:r>
        <w:t xml:space="preserve">is shaped by the unique environment of</w:t>
      </w:r>
      <w:r>
        <w:t xml:space="preserve"> </w:t>
      </w:r>
      <w:r>
        <w:rPr>
          <w:bCs/>
          <w:b/>
        </w:rPr>
        <w:t xml:space="preserve">France Paris</w:t>
      </w:r>
      <w:r>
        <w:t xml:space="preserve">, examining the intersection of tradition, modernity, and the relentless pursuit of truth in one Europe’s most influential capitals.</w:t>
      </w:r>
    </w:p>
    <w:bookmarkStart w:id="20" w:name="X864cc2b67b30825a9c47fc2147ca7a69780f43c"/>
    <w:p>
      <w:pPr>
        <w:pStyle w:val="Heading2"/>
      </w:pPr>
      <w:r>
        <w:t xml:space="preserve">The Historical Weight on Journalistic Shoulders</w:t>
      </w:r>
    </w:p>
    <w:p>
      <w:pPr>
        <w:pStyle w:val="FirstParagraph"/>
      </w:pPr>
      <w:r>
        <w:rPr>
          <w:bCs/>
          <w:b/>
        </w:rPr>
        <w:t xml:space="preserve">France Paris</w:t>
      </w:r>
      <w:r>
        <w:t xml:space="preserve"> </w:t>
      </w:r>
      <w:r>
        <w:t xml:space="preserve">is not merely a geographic location; it is a symbol of the Enlightenment, revolution, and republican values. For any journalist operating here, this history imposes a significant burden of expectation. The press in France has long been viewed not just as an industry but as the "fourth estate," a guardian of democracy with deep roots in the revolutionary ethos. In</w:t>
      </w:r>
      <w:r>
        <w:t xml:space="preserve"> </w:t>
      </w:r>
      <w:r>
        <w:rPr>
          <w:bCs/>
          <w:b/>
        </w:rPr>
        <w:t xml:space="preserve">France Paris</w:t>
      </w:r>
      <w:r>
        <w:t xml:space="preserve">, where the streets have witnessed everything from the Storming of the Bastille to modern-day protests, a journalist is often seen as part of an unbroken lineage of truth-tellers.</w:t>
      </w:r>
    </w:p>
    <w:p>
      <w:pPr>
        <w:pStyle w:val="BodyText"/>
      </w:pPr>
      <w:r>
        <w:t xml:space="preserve">This historical context influences how a journalist writes and reports. There is an inherent pressure to maintain high literary standards and intellectual rigor. The tradition of French essayism, where journalism often blends with philosophical reflection, means that a reporter in</w:t>
      </w:r>
      <w:r>
        <w:t xml:space="preserve"> </w:t>
      </w:r>
      <w:r>
        <w:rPr>
          <w:bCs/>
          <w:b/>
        </w:rPr>
        <w:t xml:space="preserve">France Paris</w:t>
      </w:r>
      <w:r>
        <w:t xml:space="preserve"> </w:t>
      </w:r>
      <w:r>
        <w:t xml:space="preserve">is expected to do more than just report facts; they must contextualize them within broader societal narratives. This makes the role of the journalist here distinct from, for example, the more immediate and data-driven style often found in other parts of Europe or North America.</w:t>
      </w:r>
    </w:p>
    <w:bookmarkEnd w:id="20"/>
    <w:bookmarkStart w:id="21" w:name="the-dynamics-of-power-and-proximity"/>
    <w:p>
      <w:pPr>
        <w:pStyle w:val="Heading2"/>
      </w:pPr>
      <w:r>
        <w:t xml:space="preserve">The Dynamics of Power and Proximity</w:t>
      </w:r>
    </w:p>
    <w:p>
      <w:pPr>
        <w:pStyle w:val="FirstParagraph"/>
      </w:pPr>
      <w:r>
        <w:t xml:space="preserve">The physical layout of</w:t>
      </w:r>
      <w:r>
        <w:t xml:space="preserve"> </w:t>
      </w:r>
      <w:r>
        <w:rPr>
          <w:bCs/>
          <w:b/>
        </w:rPr>
        <w:t xml:space="preserve">France Paris</w:t>
      </w:r>
      <w:r>
        <w:t xml:space="preserve">, with its dense concentration of political power, media headquarters, and cultural institutions, creates a unique dynamic for journalists. The Élysée Palace, the National Assembly, and major newsrooms are often just blocks apart. This proximity fosters both accessibility and insularity.</w:t>
      </w:r>
    </w:p>
    <w:p>
      <w:pPr>
        <w:pStyle w:val="BodyText"/>
      </w:pPr>
      <w:r>
        <w:t xml:space="preserve">For the journalist in</w:t>
      </w:r>
      <w:r>
        <w:t xml:space="preserve"> </w:t>
      </w:r>
      <w:r>
        <w:rPr>
          <w:bCs/>
          <w:b/>
        </w:rPr>
        <w:t xml:space="preserve">France Paris</w:t>
      </w:r>
      <w:r>
        <w:t xml:space="preserve">, this closeness can be a double-edged sword. On one hand, sources are readily available; political figures frequently engage with the press in informal settings, such as sidewalk cafés or exclusive clubs. On the other hand, this tight-knit ecosystem can lead to cronyism and a lack of critical distance. There is a constant reflection required within the journalistic community about maintaining independence from political elites who may socialize with them outside of formal interviews.</w:t>
      </w:r>
    </w:p>
    <w:p>
      <w:pPr>
        <w:pStyle w:val="BodyText"/>
      </w:pPr>
      <w:r>
        <w:t xml:space="preserve">Furthermore, the nature of French politics, characterized by strong centralization in Paris compared to other regions, means that journalists based in the city often hold disproportionate influence over national discourse. A single editorial or investigative piece published in</w:t>
      </w:r>
      <w:r>
        <w:t xml:space="preserve"> </w:t>
      </w:r>
      <w:r>
        <w:rPr>
          <w:bCs/>
          <w:b/>
        </w:rPr>
        <w:t xml:space="preserve">France Paris</w:t>
      </w:r>
      <w:r>
        <w:t xml:space="preserve"> </w:t>
      </w:r>
      <w:r>
        <w:t xml:space="preserve">can shift public opinion across the entire nation. This responsibility forces every journalist to constantly question their own bias and the impact of their words.</w:t>
      </w:r>
    </w:p>
    <w:bookmarkEnd w:id="21"/>
    <w:bookmarkStart w:id="22" w:name="Xbba549364f19a51efe08870120723d9984948ec"/>
    <w:p>
      <w:pPr>
        <w:pStyle w:val="Heading2"/>
      </w:pPr>
      <w:r>
        <w:t xml:space="preserve">Social Unrest and the Journalist as Witness</w:t>
      </w:r>
    </w:p>
    <w:p>
      <w:pPr>
        <w:pStyle w:val="FirstParagraph"/>
      </w:pPr>
      <w:r>
        <w:t xml:space="preserve">No reflection on journalism in this context would be complete without addressing social unrest. In recent years,</w:t>
      </w:r>
      <w:r>
        <w:t xml:space="preserve"> </w:t>
      </w:r>
      <w:r>
        <w:rPr>
          <w:bCs/>
          <w:b/>
        </w:rPr>
        <w:t xml:space="preserve">France Paris</w:t>
      </w:r>
      <w:r>
        <w:t xml:space="preserve"> </w:t>
      </w:r>
      <w:r>
        <w:t xml:space="preserve">has been a stage for significant civil demonstrations, from the Yellow Vest (Gilets Jaunes) movement to protests against pension reforms and issues of police brutality. These events have tested the resilience and ethics of journalists.</w:t>
      </w:r>
    </w:p>
    <w:p>
      <w:pPr>
        <w:pStyle w:val="BodyText"/>
      </w:pPr>
      <w:r>
        <w:t xml:space="preserve">In these moments, the journalist’s role shifts from observer to active witness. The streets become unpredictable newsrooms where safety is compromised, and narratives are contested. The challenge for a journalist in</w:t>
      </w:r>
      <w:r>
        <w:t xml:space="preserve"> </w:t>
      </w:r>
      <w:r>
        <w:rPr>
          <w:bCs/>
          <w:b/>
        </w:rPr>
        <w:t xml:space="preserve">France Paris</w:t>
      </w:r>
      <w:r>
        <w:t xml:space="preserve"> </w:t>
      </w:r>
      <w:r>
        <w:t xml:space="preserve">during such times is to provide accurate, calm reporting amidst chaos while protecting themselves and their sources. There is a growing discourse within the French press about the treatment of journalists by both state authorities and protesters, leading to debates over press freedom laws and police conduct.</w:t>
      </w:r>
    </w:p>
    <w:p>
      <w:pPr>
        <w:pStyle w:val="BodyText"/>
      </w:pPr>
      <w:r>
        <w:t xml:space="preserve">This environment demands that a journalist remain empathetic yet objective. It requires capturing not just the violence or slogans, but the underlying socio-economic grievances that drive such movements in</w:t>
      </w:r>
      <w:r>
        <w:t xml:space="preserve"> </w:t>
      </w:r>
      <w:r>
        <w:rPr>
          <w:bCs/>
          <w:b/>
        </w:rPr>
        <w:t xml:space="preserve">France Paris</w:t>
      </w:r>
      <w:r>
        <w:t xml:space="preserve">. The journalist must bridge the gap between policy-makers in their offices and citizens on their streets, ensuring that diverse voices are heard.</w:t>
      </w:r>
    </w:p>
    <w:bookmarkEnd w:id="22"/>
    <w:bookmarkStart w:id="23" w:name="X8741209b10b96bdb942540cabff19fe10f0f564"/>
    <w:p>
      <w:pPr>
        <w:pStyle w:val="Heading2"/>
      </w:pPr>
      <w:r>
        <w:t xml:space="preserve">Digital Transformation and Global Influence</w:t>
      </w:r>
    </w:p>
    <w:p>
      <w:pPr>
        <w:pStyle w:val="FirstParagraph"/>
      </w:pPr>
      <w:r>
        <w:t xml:space="preserve">The rise of digital media has profoundly impacted the journalist’s role globally, but in</w:t>
      </w:r>
      <w:r>
        <w:t xml:space="preserve"> </w:t>
      </w:r>
      <w:r>
        <w:rPr>
          <w:bCs/>
          <w:b/>
        </w:rPr>
        <w:t xml:space="preserve">France Paris</w:t>
      </w:r>
      <w:r>
        <w:t xml:space="preserve">, it intersects with a strong tradition of print and broadcast media. Traditional institutions like Le Monde, Libération, and France Info coexist with a vibrant ecosystem of digital-native outlets and independent podcasts.</w:t>
      </w:r>
    </w:p>
    <w:p>
      <w:pPr>
        <w:pStyle w:val="BodyText"/>
      </w:pPr>
      <w:r>
        <w:t xml:space="preserve">This hybrid landscape requires journalists to be multi-skilled. A journalist in</w:t>
      </w:r>
      <w:r>
        <w:t xml:space="preserve"> </w:t>
      </w:r>
      <w:r>
        <w:rPr>
          <w:bCs/>
          <w:b/>
        </w:rPr>
        <w:t xml:space="preserve">France Paris</w:t>
      </w:r>
      <w:r>
        <w:t xml:space="preserve"> </w:t>
      </w:r>
      <w:r>
        <w:t xml:space="preserve">today might write a long-form investigative piece for Sunday morning print distribution while simultaneously engaging with audiences on social media platforms during the day. The challenge lies in maintaining journalistic integrity and depth when pressured by the speed of digital news cycles.</w:t>
      </w:r>
    </w:p>
    <w:p>
      <w:pPr>
        <w:pStyle w:val="BodyText"/>
      </w:pPr>
      <w:r>
        <w:t xml:space="preserve">Morally, this transformation raises questions about verification and misinformation. In an era where viral content often precedes factual reporting, journalists in</w:t>
      </w:r>
      <w:r>
        <w:t xml:space="preserve"> </w:t>
      </w:r>
      <w:r>
        <w:rPr>
          <w:bCs/>
          <w:b/>
        </w:rPr>
        <w:t xml:space="preserve">France Paris</w:t>
      </w:r>
      <w:r>
        <w:t xml:space="preserve"> </w:t>
      </w:r>
      <w:r>
        <w:t xml:space="preserve">serve as crucial validators. They must adapt to new technologies while upholding the rigorous editorial standards that have historically defined French journalism.</w:t>
      </w:r>
    </w:p>
    <w:bookmarkEnd w:id="23"/>
    <w:bookmarkStart w:id="24" w:name="conclusion-the-enduring-mission"/>
    <w:p>
      <w:pPr>
        <w:pStyle w:val="Heading2"/>
      </w:pPr>
      <w:r>
        <w:t xml:space="preserve">Conclusion: The Enduring Mission</w:t>
      </w:r>
    </w:p>
    <w:p>
      <w:pPr>
        <w:pStyle w:val="FirstParagraph"/>
      </w:pPr>
      <w:r>
        <w:t xml:space="preserve">In conclusion, being a journalist in</w:t>
      </w:r>
      <w:r>
        <w:t xml:space="preserve"> </w:t>
      </w:r>
      <w:r>
        <w:rPr>
          <w:bCs/>
          <w:b/>
        </w:rPr>
        <w:t xml:space="preserve">France Paris</w:t>
      </w:r>
      <w:r>
        <w:t xml:space="preserve"> </w:t>
      </w:r>
      <w:r>
        <w:t xml:space="preserve">is an endeavor defined by complexity and high stakes. It is a role steeped in history, challenged by modern political dynamics, tested by social unrest, and reshaped by digital innovation. The journalist here acts not only as an informer but as a cultural interpreter for both domestic and international audiences.</w:t>
      </w:r>
    </w:p>
    <w:p>
      <w:pPr>
        <w:pStyle w:val="BodyText"/>
      </w:pPr>
      <w:r>
        <w:t xml:space="preserve">The reflection on this profession leads to the understanding that the core mission remains unchanged: to seek truth, hold power accountable, and give voice to the public interest. However, in</w:t>
      </w:r>
      <w:r>
        <w:t xml:space="preserve"> </w:t>
      </w:r>
      <w:r>
        <w:rPr>
          <w:bCs/>
          <w:b/>
        </w:rPr>
        <w:t xml:space="preserve">France Paris</w:t>
      </w:r>
      <w:r>
        <w:t xml:space="preserve">, this mission is amplified by the city’s symbolic status as a beacon of liberty and reason. The journalist must navigate these waters with courage, integrity, and a deep respect for the democratic ideals that define both their profession and their city.</w:t>
      </w:r>
    </w:p>
    <w:p>
      <w:pPr>
        <w:pStyle w:val="BodyText"/>
      </w:pPr>
      <w:r>
        <w:t xml:space="preserve">Ultimately, the story of journalism in</w:t>
      </w:r>
      <w:r>
        <w:t xml:space="preserve"> </w:t>
      </w:r>
      <w:r>
        <w:rPr>
          <w:bCs/>
          <w:b/>
        </w:rPr>
        <w:t xml:space="preserve">France Paris</w:t>
      </w:r>
      <w:r>
        <w:t xml:space="preserve"> </w:t>
      </w:r>
      <w:r>
        <w:t xml:space="preserve">is not just about reporting events; it is about participating in the ongoing dialogue that shapes what it means to be free and informed in modern society. As long as there are questions to ask and truths to uncover, the journalist will remain an indispensable pillar of life in</w:t>
      </w:r>
      <w:r>
        <w:t xml:space="preserve"> </w:t>
      </w:r>
      <w:r>
        <w:rPr>
          <w:bCs/>
          <w:b/>
        </w:rPr>
        <w:t xml:space="preserve">France Paris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Journalist in France Paris</dc:title>
  <dc:creator/>
  <dc:language>en</dc:language>
  <cp:keywords/>
  <dcterms:created xsi:type="dcterms:W3CDTF">2026-07-29T16:35:17Z</dcterms:created>
  <dcterms:modified xsi:type="dcterms:W3CDTF">2026-07-29T16:35:17Z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