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Weight</w:t>
      </w:r>
      <w:r>
        <w:t xml:space="preserve"> </w:t>
      </w:r>
      <w:r>
        <w:t xml:space="preserve">of</w:t>
      </w:r>
      <w:r>
        <w:t xml:space="preserve"> </w:t>
      </w:r>
      <w:r>
        <w:t xml:space="preserve">the</w:t>
      </w:r>
      <w:r>
        <w:t xml:space="preserve"> </w:t>
      </w:r>
      <w:r>
        <w:t xml:space="preserve">Pen:</w:t>
      </w:r>
      <w:r>
        <w:t xml:space="preserve"> </w:t>
      </w:r>
      <w:r>
        <w:t xml:space="preserve">A</w:t>
      </w:r>
      <w:r>
        <w:t xml:space="preserve"> </w:t>
      </w:r>
      <w:r>
        <w:t xml:space="preserve">Reflection</w:t>
      </w:r>
      <w:r>
        <w:t xml:space="preserve"> </w:t>
      </w:r>
      <w:r>
        <w:t xml:space="preserve">on</w:t>
      </w:r>
      <w:r>
        <w:t xml:space="preserve"> </w:t>
      </w:r>
      <w:r>
        <w:t xml:space="preserve">Being</w:t>
      </w:r>
      <w:r>
        <w:t xml:space="preserve"> </w:t>
      </w:r>
      <w:r>
        <w:t xml:space="preserve">a</w:t>
      </w:r>
      <w:r>
        <w:t xml:space="preserve"> </w:t>
      </w:r>
      <w:r>
        <w:t xml:space="preserve">Journalist</w:t>
      </w:r>
      <w:r>
        <w:t xml:space="preserve"> </w:t>
      </w:r>
      <w:r>
        <w:t xml:space="preserve">in</w:t>
      </w:r>
      <w:r>
        <w:t xml:space="preserve"> </w:t>
      </w:r>
      <w:r>
        <w:t xml:space="preserve">Almaty,</w:t>
      </w:r>
      <w:r>
        <w:t xml:space="preserve"> </w:t>
      </w:r>
      <w:r>
        <w:t xml:space="preserve">Kazakhstan</w:t>
      </w:r>
    </w:p>
    <w:bookmarkStart w:id="25" w:name="Xc2b295eda5131b8dc4c41a19dec4d9933d5884b"/>
    <w:p>
      <w:pPr>
        <w:pStyle w:val="Heading1"/>
      </w:pPr>
      <w:r>
        <w:t xml:space="preserve">The Weight of the Pen: A Reflection on Being a Journalist in Almaty, Kazakhstan</w:t>
      </w:r>
    </w:p>
    <w:p>
      <w:pPr>
        <w:pStyle w:val="FirstParagraph"/>
      </w:pPr>
      <w:r>
        <w:t xml:space="preserve">The city of Almaty is often described as the cultural capital of Kazakhstan, a place where East meets West with an elegance that is uniquely its own. Nestled at the foot of the Trans-Ili Alatau mountains, it offers sweeping views that seem to promise clarity and truth. However, for a</w:t>
      </w:r>
      <w:r>
        <w:t xml:space="preserve"> </w:t>
      </w:r>
      <w:r>
        <w:rPr>
          <w:bCs/>
          <w:b/>
        </w:rPr>
        <w:t xml:space="preserve">Journalist</w:t>
      </w:r>
      <w:r>
        <w:t xml:space="preserve"> </w:t>
      </w:r>
      <w:r>
        <w:t xml:space="preserve">working within this vibrant metropolis in</w:t>
      </w:r>
      <w:r>
        <w:t xml:space="preserve"> </w:t>
      </w:r>
      <w:r>
        <w:rPr>
          <w:bCs/>
          <w:b/>
        </w:rPr>
        <w:t xml:space="preserve">Kazakhstan Almaty</w:t>
      </w:r>
      <w:r>
        <w:t xml:space="preserve">, the landscape is not merely defined by its natural beauty or its bustling bazaars. It is defined by a complex tapestry of history, rapid modernization, political nuance, and the enduring weight of responsibility that comes with holding the pen.</w:t>
      </w:r>
    </w:p>
    <w:bookmarkStart w:id="20" w:name="the-evolution-of-voice-in-kazakhstan"/>
    <w:p>
      <w:pPr>
        <w:pStyle w:val="Heading2"/>
      </w:pPr>
      <w:r>
        <w:t xml:space="preserve">The Evolution of Voice in Kazakhstan</w:t>
      </w:r>
    </w:p>
    <w:p>
      <w:pPr>
        <w:pStyle w:val="FirstParagraph"/>
      </w:pPr>
      <w:r>
        <w:t xml:space="preserve">To understand the role of a</w:t>
      </w:r>
      <w:r>
        <w:t xml:space="preserve"> </w:t>
      </w:r>
      <w:r>
        <w:rPr>
          <w:bCs/>
          <w:b/>
        </w:rPr>
        <w:t xml:space="preserve">Journalist</w:t>
      </w:r>
      <w:r>
        <w:t xml:space="preserve"> </w:t>
      </w:r>
      <w:r>
        <w:t xml:space="preserve">in this region, one must first acknowledge the profound transformation Kazakhstan has undergone over the last three decades. Since gaining independence, the nation has moved from a rigid Soviet framework toward an emerging market economy and a distinct national identity. In</w:t>
      </w:r>
      <w:r>
        <w:t xml:space="preserve"> </w:t>
      </w:r>
      <w:r>
        <w:rPr>
          <w:bCs/>
          <w:b/>
        </w:rPr>
        <w:t xml:space="preserve">Kazakhstan Almaty</w:t>
      </w:r>
      <w:r>
        <w:t xml:space="preserve">, this transition is palpable on every street corner. The skyline is changing, with glass skyscrapers rising alongside Soviet-era architecture, mirroring the shift in societal values.</w:t>
      </w:r>
    </w:p>
    <w:p>
      <w:pPr>
        <w:pStyle w:val="BodyText"/>
      </w:pPr>
      <w:r>
        <w:t xml:space="preserve">For the modern</w:t>
      </w:r>
      <w:r>
        <w:t xml:space="preserve"> </w:t>
      </w:r>
      <w:r>
        <w:rPr>
          <w:bCs/>
          <w:b/>
        </w:rPr>
        <w:t xml:space="preserve">Journalist</w:t>
      </w:r>
      <w:r>
        <w:t xml:space="preserve">, this context is crucial. We are not just reporting news; we are documenting the metamorphosis of a nation. Early in my career, I found myself navigating a media landscape that was still finding its feet after years of centralized control. Today, while press freedom remains a subject of intense global debate and domestic scrutiny, there is an undeniable vitality in the independent voices emerging from</w:t>
      </w:r>
      <w:r>
        <w:t xml:space="preserve"> </w:t>
      </w:r>
      <w:r>
        <w:rPr>
          <w:bCs/>
          <w:b/>
        </w:rPr>
        <w:t xml:space="preserve">Kazakhstan Almaty</w:t>
      </w:r>
      <w:r>
        <w:t xml:space="preserve">. The challenge lies in balancing the need for honest reporting with the pragmatic realities of operating within a state that values stability above all else.</w:t>
      </w:r>
    </w:p>
    <w:bookmarkEnd w:id="20"/>
    <w:bookmarkStart w:id="21" w:name="the-unique-atmosphere-of-almaty"/>
    <w:p>
      <w:pPr>
        <w:pStyle w:val="Heading2"/>
      </w:pPr>
      <w:r>
        <w:t xml:space="preserve">The Unique Atmosphere of Almaty</w:t>
      </w:r>
    </w:p>
    <w:p>
      <w:pPr>
        <w:pStyle w:val="FirstParagraph"/>
      </w:pPr>
      <w:r>
        <w:rPr>
          <w:bCs/>
          <w:b/>
        </w:rPr>
        <w:t xml:space="preserve">Kazakhstan Almaty</w:t>
      </w:r>
      <w:r>
        <w:t xml:space="preserve"> </w:t>
      </w:r>
      <w:r>
        <w:t xml:space="preserve">is more than just a backdrop; it is an active participant in journalistic work. The city’s café culture, its vibrant arts scene, and its intellectual circles provide fertile ground for investigative journalism and feature storytelling. Yet, the atmosphere can also be suffocatingly close-knit. In a city of this size—where public figures often know each other personally—the line between professional distance and personal acquaintance is thin.</w:t>
      </w:r>
    </w:p>
    <w:p>
      <w:pPr>
        <w:pStyle w:val="BodyText"/>
      </w:pPr>
      <w:r>
        <w:t xml:space="preserve">As a</w:t>
      </w:r>
      <w:r>
        <w:t xml:space="preserve"> </w:t>
      </w:r>
      <w:r>
        <w:rPr>
          <w:bCs/>
          <w:b/>
        </w:rPr>
        <w:t xml:space="preserve">Journalist</w:t>
      </w:r>
      <w:r>
        <w:t xml:space="preserve">, I have learned that trust is the most valuable currency. Building relationships with sources in</w:t>
      </w:r>
      <w:r>
        <w:t xml:space="preserve"> </w:t>
      </w:r>
      <w:r>
        <w:rPr>
          <w:bCs/>
          <w:b/>
        </w:rPr>
        <w:t xml:space="preserve">Kazakhstan Almaty</w:t>
      </w:r>
      <w:r>
        <w:t xml:space="preserve"> </w:t>
      </w:r>
      <w:r>
        <w:t xml:space="preserve">requires patience and integrity. It requires listening not just to what is said, but to what remains unsaid. The silence between words often holds the true story, especially when discussing sensitive topics such as governance, human rights, or economic disparity. The beauty of Almaty’s parks and its historic streets must be weighed against the socio-economic challenges faced by its residents. A</w:t>
      </w:r>
      <w:r>
        <w:t xml:space="preserve"> </w:t>
      </w:r>
      <w:r>
        <w:rPr>
          <w:bCs/>
          <w:b/>
        </w:rPr>
        <w:t xml:space="preserve">Journalist</w:t>
      </w:r>
      <w:r>
        <w:t xml:space="preserve"> </w:t>
      </w:r>
      <w:r>
        <w:t xml:space="preserve">cannot ignore this duality; to do so would be to fail in their duty to provide a comprehensive picture of reality.</w:t>
      </w:r>
    </w:p>
    <w:bookmarkEnd w:id="21"/>
    <w:bookmarkStart w:id="22" w:name="the-ethical-tightrope"/>
    <w:p>
      <w:pPr>
        <w:pStyle w:val="Heading2"/>
      </w:pPr>
      <w:r>
        <w:t xml:space="preserve">The Ethical Tightrope</w:t>
      </w:r>
    </w:p>
    <w:p>
      <w:pPr>
        <w:pStyle w:val="FirstParagraph"/>
      </w:pPr>
      <w:r>
        <w:t xml:space="preserve">The ethical landscape for a</w:t>
      </w:r>
      <w:r>
        <w:t xml:space="preserve"> </w:t>
      </w:r>
      <w:r>
        <w:rPr>
          <w:bCs/>
          <w:b/>
        </w:rPr>
        <w:t xml:space="preserve">Journalist</w:t>
      </w:r>
      <w:r>
        <w:t xml:space="preserve"> </w:t>
      </w:r>
      <w:r>
        <w:t xml:space="preserve">in Central Asia is fraught with challenges. Self-censorship is a constant shadow, not necessarily imposed by direct threats alone, but often through the subtle pressures of economic dependency and legal ambiguity. In</w:t>
      </w:r>
      <w:r>
        <w:t xml:space="preserve"> </w:t>
      </w:r>
      <w:r>
        <w:rPr>
          <w:bCs/>
          <w:b/>
        </w:rPr>
        <w:t xml:space="preserve">Kazakhstan Almaty</w:t>
      </w:r>
      <w:r>
        <w:t xml:space="preserve">, media outlets operate under laws that can be interpreted broadly, leading to situations where journalistic inquiry is conflated with political dissent.</w:t>
      </w:r>
    </w:p>
    <w:p>
      <w:pPr>
        <w:pStyle w:val="BodyText"/>
      </w:pPr>
      <w:r>
        <w:t xml:space="preserve">This reality forces every</w:t>
      </w:r>
      <w:r>
        <w:t xml:space="preserve"> </w:t>
      </w:r>
      <w:r>
        <w:rPr>
          <w:bCs/>
          <w:b/>
        </w:rPr>
        <w:t xml:space="preserve">Journalist</w:t>
      </w:r>
      <w:r>
        <w:t xml:space="preserve"> </w:t>
      </w:r>
      <w:r>
        <w:t xml:space="preserve">to engage in deep, constant reflection on the nature of truth. Is the truth merely factual accuracy? Or is it contextual understanding? In my experience, it is both. Reporting on a protest in Zelyony Bazar or an interview with a tech entrepreneur in Almedia requires more than just quoting sources; it requires framing those voices within the broader narrative of Kazakhstan’s democratic aspirations and societal constraints. The</w:t>
      </w:r>
      <w:r>
        <w:t xml:space="preserve"> </w:t>
      </w:r>
      <w:r>
        <w:rPr>
          <w:bCs/>
          <w:b/>
        </w:rPr>
        <w:t xml:space="preserve">Journalist</w:t>
      </w:r>
      <w:r>
        <w:t xml:space="preserve"> </w:t>
      </w:r>
      <w:r>
        <w:t xml:space="preserve">must act as an interpreter of culture, translating local nuances for a global audience while ensuring that the local community sees its own struggles reflected accurately.</w:t>
      </w:r>
    </w:p>
    <w:bookmarkEnd w:id="22"/>
    <w:bookmarkStart w:id="23" w:name="the-digital-frontier-and-future-horizons"/>
    <w:p>
      <w:pPr>
        <w:pStyle w:val="Heading2"/>
      </w:pPr>
      <w:r>
        <w:t xml:space="preserve">The Digital Frontier and Future Horizons</w:t>
      </w:r>
    </w:p>
    <w:p>
      <w:pPr>
        <w:pStyle w:val="FirstParagraph"/>
      </w:pPr>
      <w:r>
        <w:t xml:space="preserve">We stand at a critical juncture. The rise of digital media in</w:t>
      </w:r>
      <w:r>
        <w:t xml:space="preserve"> </w:t>
      </w:r>
      <w:r>
        <w:rPr>
          <w:bCs/>
          <w:b/>
        </w:rPr>
        <w:t xml:space="preserve">Kazakhstan Almaty</w:t>
      </w:r>
      <w:r>
        <w:t xml:space="preserve"> </w:t>
      </w:r>
      <w:r>
        <w:t xml:space="preserve">has democratized information in ways previously unimaginable. Social media platforms allow citizens to bypass traditional gatekeepers, creating a new, albeit chaotic, public sphere. For the professional</w:t>
      </w:r>
      <w:r>
        <w:t xml:space="preserve"> </w:t>
      </w:r>
      <w:r>
        <w:rPr>
          <w:bCs/>
          <w:b/>
        </w:rPr>
        <w:t xml:space="preserve">Journalist</w:t>
      </w:r>
      <w:r>
        <w:t xml:space="preserve">, this is both an opportunity and a threat. The competition for attention is fierce, but so is the potential for impact.</w:t>
      </w:r>
    </w:p>
    <w:p>
      <w:pPr>
        <w:pStyle w:val="BodyText"/>
      </w:pPr>
      <w:r>
        <w:t xml:space="preserve">I have observed a growing segment of young journalists in</w:t>
      </w:r>
      <w:r>
        <w:t xml:space="preserve"> </w:t>
      </w:r>
      <w:r>
        <w:rPr>
          <w:bCs/>
          <w:b/>
        </w:rPr>
        <w:t xml:space="preserve">Kazakhstan Almaty</w:t>
      </w:r>
      <w:r>
        <w:t xml:space="preserve"> </w:t>
      </w:r>
      <w:r>
        <w:t xml:space="preserve">who are leveraging digital tools to tell stories that mainstream media might ignore. They are investigative data journalists, documentary filmmakers, and podcasters. This new wave represents a hopeful future for press freedom in the region. As a senior colleague to these emerging voices, my role has shifted from merely reporting news to mentoring them on safety, ethics, and sustainability.</w:t>
      </w:r>
    </w:p>
    <w:bookmarkEnd w:id="23"/>
    <w:bookmarkStart w:id="24" w:name="conclusion-the-enduring-mission"/>
    <w:p>
      <w:pPr>
        <w:pStyle w:val="Heading2"/>
      </w:pPr>
      <w:r>
        <w:t xml:space="preserve">Conclusion: The Enduring Mission</w:t>
      </w:r>
    </w:p>
    <w:p>
      <w:pPr>
        <w:pStyle w:val="FirstParagraph"/>
      </w:pPr>
      <w:r>
        <w:t xml:space="preserve">In conclusion, being a</w:t>
      </w:r>
      <w:r>
        <w:t xml:space="preserve"> </w:t>
      </w:r>
      <w:r>
        <w:rPr>
          <w:bCs/>
          <w:b/>
        </w:rPr>
        <w:t xml:space="preserve">Journalist</w:t>
      </w:r>
      <w:r>
        <w:t xml:space="preserve"> </w:t>
      </w:r>
      <w:r>
        <w:t xml:space="preserve">in</w:t>
      </w:r>
      <w:r>
        <w:t xml:space="preserve"> </w:t>
      </w:r>
      <w:r>
        <w:rPr>
          <w:bCs/>
          <w:b/>
        </w:rPr>
        <w:t xml:space="preserve">Kazakhstan Almaty</w:t>
      </w:r>
      <w:r>
        <w:t xml:space="preserve"> </w:t>
      </w:r>
      <w:r>
        <w:t xml:space="preserve">is an exercise in resilience and hope. It is a profession that demands courage not just to speak out, but to listen deeply. The city’s majestic mountains remind us that while paths may be winding, the ascent toward clarity is always possible if one refuses to give up.</w:t>
      </w:r>
    </w:p>
    <w:p>
      <w:pPr>
        <w:pStyle w:val="BodyText"/>
      </w:pPr>
      <w:r>
        <w:t xml:space="preserve">The reflection I offer here is not one of despair, but of determined optimism. Despite the constraints and complexities, the spirit of inquiry in</w:t>
      </w:r>
      <w:r>
        <w:t xml:space="preserve"> </w:t>
      </w:r>
      <w:r>
        <w:rPr>
          <w:bCs/>
          <w:b/>
        </w:rPr>
        <w:t xml:space="preserve">Kazakhstan Almaty</w:t>
      </w:r>
      <w:r>
        <w:t xml:space="preserve"> </w:t>
      </w:r>
      <w:r>
        <w:t xml:space="preserve">remains unbroken. Every article written, every interview conducted, and every truth uncovered contributes to the larger project of nation-building through information. As a</w:t>
      </w:r>
      <w:r>
        <w:t xml:space="preserve"> </w:t>
      </w:r>
      <w:r>
        <w:rPr>
          <w:bCs/>
          <w:b/>
        </w:rPr>
        <w:t xml:space="preserve">Journalist</w:t>
      </w:r>
      <w:r>
        <w:t xml:space="preserve">, my task is to ensure that this story is told with accuracy, empathy, and unwavering integrity. In doing so, I honor not only the profession but also the people of Kazakhstan who deserve to know their own history and shape their own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Weight of the Pen: A Reflection on Being a Journalist in Almaty, Kazakhstan</dc:title>
  <dc:creator/>
  <dc:language>en</dc:language>
  <cp:keywords/>
  <dcterms:created xsi:type="dcterms:W3CDTF">2026-07-29T14:23:22Z</dcterms:created>
  <dcterms:modified xsi:type="dcterms:W3CDTF">2026-07-29T14:23:22Z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