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Journalist</w:t>
      </w:r>
      <w:r>
        <w:t xml:space="preserve"> </w:t>
      </w:r>
      <w:r>
        <w:t xml:space="preserve">in</w:t>
      </w:r>
      <w:r>
        <w:t xml:space="preserve"> </w:t>
      </w:r>
      <w:r>
        <w:t xml:space="preserve">Kenya</w:t>
      </w:r>
      <w:r>
        <w:t xml:space="preserve"> </w:t>
      </w:r>
      <w:r>
        <w:t xml:space="preserve">Nairobi</w:t>
      </w:r>
    </w:p>
    <w:bookmarkStart w:id="26" w:name="X82fa6cf68a9bfc2f5250e5eacd8c192dff41286"/>
    <w:p>
      <w:pPr>
        <w:pStyle w:val="Heading1"/>
      </w:pPr>
      <w:r>
        <w:t xml:space="preserve">The Guardian of Truth and the Voice of the People</w:t>
      </w:r>
      <w:r>
        <w:br/>
      </w:r>
      <w:r>
        <w:t xml:space="preserve">A Reflection on the Role of the Journalist in Kenya, Nairobi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Journalism Ethics and Impact</w:t>
      </w:r>
      <w:r>
        <w:br/>
      </w:r>
      <w:r>
        <w:rPr>
          <w:bCs/>
          <w:b/>
        </w:rPr>
        <w:t xml:space="preserve">Drafting Location:</w:t>
      </w:r>
      <w:r>
        <w:t xml:space="preserve">Nairobi, Kenya</w:t>
      </w:r>
    </w:p>
    <w:bookmarkStart w:id="20" w:name="Xe07cf721176e2fddbbcc47634c1c94b67d25fe3"/>
    <w:p>
      <w:pPr>
        <w:pStyle w:val="Heading2"/>
      </w:pPr>
      <w:r>
        <w:t xml:space="preserve">The Pulse of the Nation: Introduction to Nairobi’s Media Landscape</w:t>
      </w:r>
    </w:p>
    <w:p>
      <w:pPr>
        <w:pStyle w:val="FirstParagraph"/>
      </w:pPr>
      <w:r>
        <w:t xml:space="preserve">To stand in the heart of Nairobi and observe the flow of information is to witness a dynamic, often chaotic, yet profoundly vital engine that drives democracy. As a reflection on my journey and understanding within this sphere, one must first acknowledge that being a</w:t>
      </w:r>
      <w:r>
        <w:t xml:space="preserve"> </w:t>
      </w:r>
      <w:r>
        <w:rPr>
          <w:bCs/>
          <w:b/>
        </w:rPr>
        <w:t xml:space="preserve">Journalist</w:t>
      </w:r>
      <w:r>
        <w:t xml:space="preserve"> </w:t>
      </w:r>
      <w:r>
        <w:t xml:space="preserve">in</w:t>
      </w:r>
      <w:r>
        <w:t xml:space="preserve"> </w:t>
      </w:r>
      <w:r>
        <w:rPr>
          <w:bCs/>
          <w:b/>
        </w:rPr>
        <w:t xml:space="preserve">Kenya Nairobi</w:t>
      </w:r>
      <w:r>
        <w:t xml:space="preserve"> </w:t>
      </w:r>
      <w:r>
        <w:t xml:space="preserve">is not merely about reporting news; it is about interpreting the complex tapestry of African urbanism. From the bustling streets of Westlands to the historic corridors of Parliament House in Haki Jamii, and from the vibrant markets of Gikomba to the serene banks of Lake Victoria visible from certain high-rise vantage points, Nairobi serves as a microcosm for Africa’s rapid modernization and its persistent struggles.</w:t>
      </w:r>
      <w:r>
        <w:t xml:space="preserve"> </w:t>
      </w:r>
      <w:r>
        <w:t xml:space="preserve">In this context, the role of journalism transcends traditional boundaries. It is no longer just about informing the public; it is about holding power accountable in a rapidly digitizing society while ensuring that the voice of the common Mwananchi (citizen) resonates above the noise of political rhetoric and corporate interest. This paper reflects on my experiences, observations, and ethical considerations regarding journalistic practice in this specific geographic and cultural locale.</w:t>
      </w:r>
    </w:p>
    <w:bookmarkEnd w:id="20"/>
    <w:bookmarkStart w:id="21" w:name="Xfeda520e6322bee87262b24ec82f8f888e26e07"/>
    <w:p>
      <w:pPr>
        <w:pStyle w:val="Heading2"/>
      </w:pPr>
      <w:r>
        <w:t xml:space="preserve">The Weight of Responsibility: Ethics in a Digital Age</w:t>
      </w:r>
    </w:p>
    <w:p>
      <w:pPr>
        <w:pStyle w:val="FirstParagraph"/>
      </w:pPr>
      <w:r>
        <w:t xml:space="preserve">The definition of what it means to be a</w:t>
      </w:r>
      <w:r>
        <w:t xml:space="preserve"> </w:t>
      </w:r>
      <w:r>
        <w:rPr>
          <w:bCs/>
          <w:b/>
        </w:rPr>
        <w:t xml:space="preserve">Journalist</w:t>
      </w:r>
      <w:r>
        <w:br/>
      </w:r>
      <w:r>
        <w:t xml:space="preserve">has evolved significantly over the last decade. In</w:t>
      </w:r>
      <w:r>
        <w:t xml:space="preserve"> </w:t>
      </w:r>
      <w:r>
        <w:rPr>
          <w:bCs/>
          <w:b/>
        </w:rPr>
        <w:t xml:space="preserve">Kenya Nairobi</w:t>
      </w:r>
      <w:r>
        <w:t xml:space="preserve">, the advent of social media platforms like X (formerly Twitter), WhatsApp, and Facebook has democratized information but also exacerbated misinformation. As professionals, we face the dual challenge of speed versus accuracy. When breaking news occurs—be it a political rally at Uhuru Gardens or a crisis in Kibera—the pressure to publish is immense. However, reflection teaches us that haste often leads to error, which can have severe consequences in a society sensitive to ethnic and political divisions.</w:t>
      </w:r>
      <w:r>
        <w:t xml:space="preserve"> </w:t>
      </w:r>
      <w:r>
        <w:t xml:space="preserve">I have learned that ethical journalism in</w:t>
      </w:r>
      <w:r>
        <w:t xml:space="preserve"> </w:t>
      </w:r>
      <w:r>
        <w:rPr>
          <w:bCs/>
          <w:b/>
        </w:rPr>
        <w:t xml:space="preserve">Kenya Nairobi</w:t>
      </w:r>
      <w:r>
        <w:t xml:space="preserve"> </w:t>
      </w:r>
      <w:r>
        <w:t xml:space="preserve">requires a rigorous adherence to truth-telling even when it is inconvenient for powerful stakeholders. It involves verifying sources not just through digital means but through community engagement. It means understanding that a headline written in English, Swahili, or local dialects carries different weights and implications for different demographics. The journalist must act as a bridge between the elite and the grassroots, ensuring that translation is not just linguistic but cultural and contextual.</w:t>
      </w:r>
    </w:p>
    <w:bookmarkEnd w:id="21"/>
    <w:bookmarkStart w:id="22" w:name="X711f5b51c872beb43b211ffc9dd4322c1338f9d"/>
    <w:p>
      <w:pPr>
        <w:pStyle w:val="Heading2"/>
      </w:pPr>
      <w:r>
        <w:t xml:space="preserve">Challenges Faced by Journalists in Kenya Nairobi</w:t>
      </w:r>
    </w:p>
    <w:p>
      <w:pPr>
        <w:pStyle w:val="FirstParagraph"/>
      </w:pPr>
      <w:r>
        <w:t xml:space="preserve">No reflection on journalism would be complete without addressing the structural challenges inherent in working within</w:t>
      </w:r>
      <w:r>
        <w:t xml:space="preserve"> </w:t>
      </w:r>
      <w:r>
        <w:rPr>
          <w:bCs/>
          <w:b/>
        </w:rPr>
        <w:t xml:space="preserve">Kenya Nairobi</w:t>
      </w:r>
      <w:r>
        <w:t xml:space="preserve">. The economic pressures on media houses are significant, often leading to underfunded newsrooms and precarious employment conditions for reporters. This financial instability can compromise editorial independence, forcing journalists to navigate a grey area between public interest and advertiser preferences.</w:t>
      </w:r>
      <w:r>
        <w:t xml:space="preserve"> </w:t>
      </w:r>
      <w:r>
        <w:t xml:space="preserve">Furthermore, the physical safety of journalists in</w:t>
      </w:r>
      <w:r>
        <w:t xml:space="preserve"> </w:t>
      </w:r>
      <w:r>
        <w:rPr>
          <w:bCs/>
          <w:b/>
        </w:rPr>
        <w:t xml:space="preserve">Kenya Nairobi</w:t>
      </w:r>
      <w:r>
        <w:t xml:space="preserve"> </w:t>
      </w:r>
      <w:r>
        <w:t xml:space="preserve">cannot be overlooked. Reporting on sensitive issues such as corruption, land grabbing, or political violence often puts professionals at risk of intimidation or harassment. I have witnessed colleagues face barriers to access information under the guise of security protocols, highlighting the need for robust legal frameworks and institutional support for media practitioners. Despite these hurdles, resilience remains a defining trait of</w:t>
      </w:r>
      <w:r>
        <w:t xml:space="preserve"> </w:t>
      </w:r>
      <w:r>
        <w:rPr>
          <w:bCs/>
          <w:b/>
        </w:rPr>
        <w:t xml:space="preserve">Journalists</w:t>
      </w:r>
      <w:r>
        <w:t xml:space="preserve"> </w:t>
      </w:r>
      <w:r>
        <w:t xml:space="preserve">in this region. They continue to pursue stories that matter, driven by a deep-seated belief in the transformative power of information.</w:t>
      </w:r>
    </w:p>
    <w:bookmarkEnd w:id="22"/>
    <w:bookmarkStart w:id="23" w:name="X5e504ea5399851a9f0fda5b8733a14542df7776"/>
    <w:p>
      <w:pPr>
        <w:pStyle w:val="Heading2"/>
      </w:pPr>
      <w:r>
        <w:t xml:space="preserve">The Cultural Nuance: Storytelling as Community Building</w:t>
      </w:r>
    </w:p>
    <w:p>
      <w:pPr>
        <w:pStyle w:val="FirstParagraph"/>
      </w:pPr>
      <w:r>
        <w:t xml:space="preserve">One unique aspect of journalism in</w:t>
      </w:r>
      <w:r>
        <w:t xml:space="preserve"> </w:t>
      </w:r>
      <w:r>
        <w:rPr>
          <w:bCs/>
          <w:b/>
        </w:rPr>
        <w:t xml:space="preserve">Kenya Nairobi</w:t>
      </w:r>
      <w:r>
        <w:br/>
      </w:r>
      <w:r>
        <w:t xml:space="preserve">is the cultural emphasis on community and oral tradition. While digital platforms dominate, radio remains a powerful tool for reaching rural and semi-urban populations surrounding the capital. As a</w:t>
      </w:r>
      <w:r>
        <w:t xml:space="preserve"> </w:t>
      </w:r>
      <w:r>
        <w:rPr>
          <w:bCs/>
          <w:b/>
        </w:rPr>
        <w:t xml:space="preserve">Journalist</w:t>
      </w:r>
      <w:r>
        <w:t xml:space="preserve">, understanding this medium’s reach is crucial. It requires a shift from purely written reports to audio storytelling that resonates with local sensibilities.</w:t>
      </w:r>
      <w:r>
        <w:t xml:space="preserve"> </w:t>
      </w:r>
      <w:r>
        <w:t xml:space="preserve">Moreover, Nairobi is a melting pot of diverse ethnic groups, languages, and traditions. Effective journalism here demands cultural competence. It involves recognizing stereotypes and avoiding generalizations that could fuel division. When reporting on social issues like housing evictions in informal settlements or environmental degradation along the Nairobi River, the journalist must approach these topics with empathy and nuance. It is not enough to simply state facts; one must humanize them, showing how policies affect real lives in Mathare or Mukuru. This human-centric approach fosters trust between the media house and its audience, which is essential for long-term credibility.</w:t>
      </w:r>
    </w:p>
    <w:bookmarkEnd w:id="23"/>
    <w:bookmarkStart w:id="24" w:name="X02f54fecb5527bf9e2598d23d1aa4ce5962cc09"/>
    <w:p>
      <w:pPr>
        <w:pStyle w:val="Heading2"/>
      </w:pPr>
      <w:r>
        <w:t xml:space="preserve">Looking Forward: The Future of Journalism in Kenya Nairobi</w:t>
      </w:r>
    </w:p>
    <w:p>
      <w:pPr>
        <w:pStyle w:val="FirstParagraph"/>
      </w:pPr>
      <w:r>
        <w:t xml:space="preserve">As we look toward the future, the landscape for journalism in</w:t>
      </w:r>
      <w:r>
        <w:t xml:space="preserve"> </w:t>
      </w:r>
      <w:r>
        <w:rPr>
          <w:bCs/>
          <w:b/>
        </w:rPr>
        <w:t xml:space="preserve">Kenya Nairobi</w:t>
      </w:r>
      <w:r>
        <w:br/>
      </w:r>
      <w:r>
        <w:t xml:space="preserve">will likely become even more complex with the rise of Artificial Intelligence and automated content generation. However, this technological shift also presents opportunities for investigative journalism to leverage data analytics for uncovering corruption or tracking government spending. The role of the</w:t>
      </w:r>
      <w:r>
        <w:t xml:space="preserve"> </w:t>
      </w:r>
      <w:r>
        <w:rPr>
          <w:bCs/>
          <w:b/>
        </w:rPr>
        <w:t xml:space="preserve">Journalist</w:t>
      </w:r>
      <w:r>
        <w:br/>
      </w:r>
      <w:r>
        <w:t xml:space="preserve">may evolve into that of a data interpreter and context provider, guiding citizens through vast amounts of digital noise.</w:t>
      </w:r>
      <w:r>
        <w:t xml:space="preserve"> </w:t>
      </w:r>
      <w:r>
        <w:t xml:space="preserve">Education and mentorship will be key in shaping the next generation of media professionals in</w:t>
      </w:r>
      <w:r>
        <w:t xml:space="preserve"> </w:t>
      </w:r>
      <w:r>
        <w:rPr>
          <w:bCs/>
          <w:b/>
        </w:rPr>
        <w:t xml:space="preserve">Kenya Nairobi</w:t>
      </w:r>
      <w:r>
        <w:t xml:space="preserve">. Universities and training institutes must equip students not only with technical skills but also with strong ethical frameworks. There is a growing need for specialized training in areas such as climate change reporting, which affects Kenya profoundly, and health journalism, which gained prominence post-pandemic.</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Journalist</w:t>
      </w:r>
      <w:r>
        <w:br/>
      </w:r>
      <w:r>
        <w:t xml:space="preserve">in</w:t>
      </w:r>
      <w:r>
        <w:t xml:space="preserve"> </w:t>
      </w:r>
      <w:r>
        <w:rPr>
          <w:bCs/>
          <w:b/>
        </w:rPr>
        <w:t xml:space="preserve">Kenya Nairobi</w:t>
      </w:r>
      <w:r>
        <w:br/>
      </w:r>
      <w:r>
        <w:t xml:space="preserve">is a privilege laden with responsibility. It requires navigating a complex environment marked by political dynamics, economic pressures, and technological disruptions. Yet, it is also filled with the promise of impact. Through rigorous reporting, ethical conduct, and cultural sensitivity</w:t>
      </w:r>
      <w:r>
        <w:rPr>
          <w:iCs/>
          <w:i/>
        </w:rPr>
        <w:t xml:space="preserve">,</w:t>
      </w:r>
      <w:r>
        <w:br/>
      </w:r>
      <w:r>
        <w:t xml:space="preserve">journalists play an indispensable role in shaping public discourse and fostering democratic engagement in</w:t>
      </w:r>
      <w:r>
        <w:t xml:space="preserve"> </w:t>
      </w:r>
      <w:r>
        <w:rPr>
          <w:bCs/>
          <w:b/>
        </w:rPr>
        <w:t xml:space="preserve">Kenya Nairobi</w:t>
      </w:r>
      <w:r>
        <w:t xml:space="preserve">.</w:t>
      </w:r>
      <w:r>
        <w:t xml:space="preserve"> </w:t>
      </w:r>
      <w:r>
        <w:t xml:space="preserve">As I continue my journey in this field, I am reminded that the goal is not just to report events but to illuminate truths that empower citizens. The streets of Nairobi are lined with stories waiting to be told, and it falls upon us as</w:t>
      </w:r>
      <w:r>
        <w:t xml:space="preserve"> </w:t>
      </w:r>
      <w:r>
        <w:rPr>
          <w:bCs/>
          <w:b/>
        </w:rPr>
        <w:t xml:space="preserve">Journalists</w:t>
      </w:r>
      <w:r>
        <w:br/>
      </w:r>
      <w:r>
        <w:t xml:space="preserve">to tell them with integrity, courage, and compassion. The future of media in</w:t>
      </w:r>
      <w:r>
        <w:t xml:space="preserve"> </w:t>
      </w:r>
      <w:r>
        <w:rPr>
          <w:bCs/>
          <w:b/>
        </w:rPr>
        <w:t xml:space="preserve">Kenya Nairobi</w:t>
      </w:r>
      <w:r>
        <w:br/>
      </w:r>
      <w:r>
        <w:t xml:space="preserve">depends on our ability to adapt while staying true to these core values.</w:t>
      </w:r>
    </w:p>
    <w:p>
      <w:pPr>
        <w:pStyle w:val="BodyText"/>
      </w:pPr>
      <w:r>
        <w:t xml:space="preserve">Sincerely,</w:t>
      </w:r>
    </w:p>
    <w:p>
      <w:pPr>
        <w:pStyle w:val="BodyText"/>
      </w:pPr>
      <w:r>
        <w:rPr>
          <w:bCs/>
          <w:b/>
        </w:rPr>
        <w:t xml:space="preserve">[Your Name]</w:t>
      </w:r>
    </w:p>
    <w:p>
      <w:pPr>
        <w:pStyle w:val="BodyText"/>
      </w:pPr>
      <w:r>
        <w:rPr>
          <w:iCs/>
          <w:i/>
        </w:rPr>
        <w:t xml:space="preserve">Journalist and Media Analyst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Journalist in Kenya Nairobi</dc:title>
  <dc:creator/>
  <dc:language>en</dc:language>
  <cp:keywords/>
  <dcterms:created xsi:type="dcterms:W3CDTF">2026-07-29T14:43:06Z</dcterms:created>
  <dcterms:modified xsi:type="dcterms:W3CDTF">2026-07-29T14:43:06Z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