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1" w:name="Xf09ab9bc0607aa317fbe890ed139e073a2fd74e"/>
    <w:p>
      <w:pPr>
        <w:pStyle w:val="Heading1"/>
      </w:pPr>
      <w:r>
        <w:t xml:space="preserve">A Reflection Paper on the Journalist in Morocco Casablanca</w:t>
      </w:r>
    </w:p>
    <w:bookmarkStart w:id="20" w:name="the-pulse-of-the-atlantic-metropolis"/>
    <w:p>
      <w:pPr>
        <w:pStyle w:val="Heading2"/>
      </w:pPr>
      <w:r>
        <w:t xml:space="preserve">The Pulse of the Atlantic Metropolis</w:t>
      </w:r>
    </w:p>
    <w:p>
      <w:pPr>
        <w:pStyle w:val="FirstParagraph"/>
      </w:pPr>
      <w:r>
        <w:t xml:space="preserve">Casablanca, known locally as "Casa," is more than just a geographic entity; it is a living, breathing organism that serves as the economic heart of Morocco. To understand this city one must understand its storytellers. The</w:t>
      </w:r>
      <w:r>
        <w:t xml:space="preserve"> </w:t>
      </w:r>
      <w:r>
        <w:rPr>
          <w:bCs/>
          <w:b/>
        </w:rPr>
        <w:t xml:space="preserve">Journalist</w:t>
      </w:r>
      <w:r>
        <w:t xml:space="preserve"> </w:t>
      </w:r>
      <w:r>
        <w:t xml:space="preserve">in</w:t>
      </w:r>
      <w:r>
        <w:t xml:space="preserve"> </w:t>
      </w:r>
      <w:r>
        <w:rPr>
          <w:bCs/>
          <w:b/>
        </w:rPr>
        <w:t xml:space="preserve">Morocco Casablanca</w:t>
      </w:r>
      <w:r>
        <w:t xml:space="preserve"> </w:t>
      </w:r>
      <w:r>
        <w:t xml:space="preserve">occupies a unique and often precarious space within the social fabric of this coastal metropolis. They are not merely reporters who transmit facts from point A to point B; they are the mirrors held up to society, the chroniclers of its struggles, and occasionally, its saviors. Writing about journalism in this specific context requires an acknowledgment of the vibrant chaos that defines Casa—the noise of the trams, the scent of fresh baguettes mixing with ocean salt, and the complex interplay between tradition and modernity.</w:t>
      </w:r>
    </w:p>
    <w:p>
      <w:pPr>
        <w:pStyle w:val="BodyText"/>
      </w:pPr>
      <w:r>
        <w:t xml:space="preserve">Historically, journalism in Morocco has been a tool for national liberation. During the French protectorate, Moroccan journalists used their pens to fight for independence, embedding themselves deeply in the narrative of sovereignty. However, as</w:t>
      </w:r>
      <w:r>
        <w:t xml:space="preserve"> </w:t>
      </w:r>
      <w:r>
        <w:rPr>
          <w:bCs/>
          <w:b/>
        </w:rPr>
        <w:t xml:space="preserve">Morocco Casablanca</w:t>
      </w:r>
      <w:r>
        <w:t xml:space="preserve"> </w:t>
      </w:r>
      <w:r>
        <w:t xml:space="preserve">evolved into a global economic hub and a gateway between Africa and Europe, the role of the journalist shifted from political insurgent to watchdog. Today’s</w:t>
      </w:r>
      <w:r>
        <w:t xml:space="preserve"> </w:t>
      </w:r>
      <w:r>
        <w:rPr>
          <w:bCs/>
          <w:b/>
        </w:rPr>
        <w:t xml:space="preserve">Journalist</w:t>
      </w:r>
      <w:r>
        <w:t xml:space="preserve"> </w:t>
      </w:r>
      <w:r>
        <w:t xml:space="preserve">operates in an environment where press freedom has improved significantly since the constitutional reforms of 2011, yet challenges remain substantial. The city itself reflects this duality: it boasts modern skyscrapers and a growing digital infrastructure alongside neighborhoods that struggle with poverty and lack of resources.</w:t>
      </w:r>
    </w:p>
    <w:p>
      <w:pPr>
        <w:pStyle w:val="BodyText"/>
      </w:pPr>
      <w:r>
        <w:t xml:space="preserve">In</w:t>
      </w:r>
      <w:r>
        <w:t xml:space="preserve"> </w:t>
      </w:r>
      <w:r>
        <w:rPr>
          <w:bCs/>
          <w:b/>
        </w:rPr>
        <w:t xml:space="preserve">Morocco Casablanca</w:t>
      </w:r>
      <w:r>
        <w:t xml:space="preserve">, the journalist is often seen as a bridge between the marginalized and the powerful. In districts like Derb Sultan or Sidi Moumen, where unemployment rates are high and social tension can flare up unexpectedly, local journalists play a critical role in amplifying voices that are typically ignored by state media or international outlets. These reporters face immense pressure. They must navigate bureaucratic hurdles, corporate interests from major conglomerates headquartered in the City Center (Casablanca Finance City), and occasionally, threats from criminal elements or political actors who prefer their secrets to remain buried.</w:t>
      </w:r>
    </w:p>
    <w:p>
      <w:pPr>
        <w:pStyle w:val="BodyText"/>
      </w:pPr>
      <w:r>
        <w:t xml:space="preserve">The digital transformation has further complicated the landscape for the</w:t>
      </w:r>
      <w:r>
        <w:t xml:space="preserve"> </w:t>
      </w:r>
      <w:r>
        <w:rPr>
          <w:bCs/>
          <w:b/>
        </w:rPr>
        <w:t xml:space="preserve">Journalist</w:t>
      </w:r>
      <w:r>
        <w:t xml:space="preserve"> </w:t>
      </w:r>
      <w:r>
        <w:t xml:space="preserve">in</w:t>
      </w:r>
      <w:r>
        <w:t xml:space="preserve"> </w:t>
      </w:r>
      <w:r>
        <w:rPr>
          <w:bCs/>
          <w:b/>
        </w:rPr>
        <w:t xml:space="preserve">Morocco Casablanca</w:t>
      </w:r>
      <w:r>
        <w:t xml:space="preserve">. With a young population that is highly connected via smartphones and social media platforms like WhatsApp and Facebook, information spreads at lightning speed. This democratization of information means that anyone can be a reporter. Consequently, traditional journalists must work harder to provide context, verification, and depth. In Casa’s bustling markets and cafés, one might find citizens sharing video clips of local incidents before professional news crews arrive on the scene. The modern</w:t>
      </w:r>
      <w:r>
        <w:t xml:space="preserve"> </w:t>
      </w:r>
      <w:r>
        <w:rPr>
          <w:bCs/>
          <w:b/>
        </w:rPr>
        <w:t xml:space="preserve">Journalist</w:t>
      </w:r>
      <w:r>
        <w:t xml:space="preserve"> </w:t>
      </w:r>
      <w:r>
        <w:t xml:space="preserve">in this city is thus also an editor of crowdsourced reality, tasked with separating truth from rumor in an information ecosystem that is often polarized.</w:t>
      </w:r>
    </w:p>
    <w:p>
      <w:pPr>
        <w:pStyle w:val="BodyText"/>
      </w:pPr>
      <w:r>
        <w:t xml:space="preserve">Ethics remain a central theme in reflections on journalism here. The pressure to generate clicks and views can sometimes compromise integrity. In a competitive media market driven by advertising revenue rather than subscription models, sensationalism can tempt even the most ethical professionals. However, there is also a strong tradition of investigative journalism that persists despite financial constraints. Groups like Reporters Without Borders have noted improvements in press freedom indices for Morocco, attributing some of this progress to the courage and resilience of individual</w:t>
      </w:r>
      <w:r>
        <w:t xml:space="preserve"> </w:t>
      </w:r>
      <w:r>
        <w:rPr>
          <w:bCs/>
          <w:b/>
        </w:rPr>
        <w:t xml:space="preserve">Journalist</w:t>
      </w:r>
      <w:r>
        <w:t xml:space="preserve">s who continue to push boundaries within the legal and social frameworks allowed in</w:t>
      </w:r>
      <w:r>
        <w:t xml:space="preserve"> </w:t>
      </w:r>
      <w:r>
        <w:rPr>
          <w:bCs/>
          <w:b/>
        </w:rPr>
        <w:t xml:space="preserve">Morocco Casablanca</w:t>
      </w:r>
      <w:r>
        <w:t xml:space="preserve">.</w:t>
      </w:r>
    </w:p>
    <w:p>
      <w:pPr>
        <w:pStyle w:val="BodyText"/>
      </w:pPr>
      <w:r>
        <w:t xml:space="preserve">Moreover, gender dynamics within journalism in Casa are evolving. Women journalists are increasingly prominent, covering everything from finance to crime. Yet, they too face unique challenges related to safety and societal expectations. Reflecting on their work highlights how the profession is not monolithic but shaped by identity, location, and access.</w:t>
      </w:r>
    </w:p>
    <w:p>
      <w:pPr>
        <w:pStyle w:val="BodyText"/>
      </w:pPr>
      <w:r>
        <w:t xml:space="preserve">In conclusion, being a</w:t>
      </w:r>
      <w:r>
        <w:t xml:space="preserve"> </w:t>
      </w:r>
      <w:r>
        <w:rPr>
          <w:bCs/>
          <w:b/>
        </w:rPr>
        <w:t xml:space="preserve">Journalist</w:t>
      </w:r>
      <w:r>
        <w:t xml:space="preserve"> </w:t>
      </w:r>
      <w:r>
        <w:t xml:space="preserve">in</w:t>
      </w:r>
      <w:r>
        <w:t xml:space="preserve"> </w:t>
      </w:r>
      <w:r>
        <w:rPr>
          <w:bCs/>
          <w:b/>
        </w:rPr>
        <w:t xml:space="preserve">Morocco Casablanca</w:t>
      </w:r>
      <w:r>
        <w:t xml:space="preserve"> </w:t>
      </w:r>
      <w:r>
        <w:t xml:space="preserve">is akin to walking a tightrope. It demands intellectual curiosity, moral courage, and adaptability. As the city continues to expand and change—with new developments along the Corniche and ongoing urban regeneration projects—the need for honest, impactful journalism grows stronger. The</w:t>
      </w:r>
      <w:r>
        <w:t xml:space="preserve"> </w:t>
      </w:r>
      <w:r>
        <w:rPr>
          <w:bCs/>
          <w:b/>
        </w:rPr>
        <w:t xml:space="preserve">Journalist</w:t>
      </w:r>
      <w:r>
        <w:t xml:space="preserve"> </w:t>
      </w:r>
      <w:r>
        <w:t xml:space="preserve">remains an essential guardian of democracy in this vibrant North African capital.</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Journalist in Morocco Casablanca</dc:title>
  <dc:creator/>
  <dc:language>en</dc:language>
  <cp:keywords/>
  <dcterms:created xsi:type="dcterms:W3CDTF">2026-07-29T14:20:30Z</dcterms:created>
  <dcterms:modified xsi:type="dcterms:W3CDTF">2026-07-29T14:20:30Z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