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Switzerland</w:t>
      </w:r>
      <w:r>
        <w:t xml:space="preserve"> </w:t>
      </w:r>
      <w:r>
        <w:t xml:space="preserve">Zurich</w:t>
      </w:r>
    </w:p>
    <w:bookmarkStart w:id="25" w:name="Xbaa98f2457b5d16e5a4083170304f687941f23c"/>
    <w:p>
      <w:pPr>
        <w:pStyle w:val="Heading1"/>
      </w:pPr>
      <w:r>
        <w:t xml:space="preserve">The Guardian of Truth: A Reflection on the Journalist in Switzerland Zurich</w:t>
      </w:r>
    </w:p>
    <w:p>
      <w:pPr>
        <w:pStyle w:val="FirstParagraph"/>
      </w:pPr>
      <w:r>
        <w:t xml:space="preserve">In the heart of Europe, nestled between the majestic Alps and the serene waters of Lake Zurich, lies a city that has long been synonymous with stability, neutrality, and precision. Switzerland Zurich is not merely a geographical location; it is a symbol of democratic integrity and global diplomacy. Within this unique landscape, the role of the</w:t>
      </w:r>
      <w:r>
        <w:t xml:space="preserve"> </w:t>
      </w:r>
      <w:r>
        <w:rPr>
          <w:bCs/>
          <w:b/>
        </w:rPr>
        <w:t xml:space="preserve">Journalist</w:t>
      </w:r>
      <w:r>
        <w:t xml:space="preserve"> </w:t>
      </w:r>
      <w:r>
        <w:t xml:space="preserve">assumes a profound significance that extends far beyond the mere reporting of facts. To reflect upon journalism in this specific context is to engage with a complex interplay between local tradition, international expectation, and the evolving digital reality.</w:t>
      </w:r>
    </w:p>
    <w:bookmarkStart w:id="20" w:name="the-weight-of-neutrality-and-precision"/>
    <w:p>
      <w:pPr>
        <w:pStyle w:val="Heading2"/>
      </w:pPr>
      <w:r>
        <w:t xml:space="preserve">The Weight of Neutrality and Precision</w:t>
      </w:r>
    </w:p>
    <w:p>
      <w:pPr>
        <w:pStyle w:val="FirstParagraph"/>
      </w:pPr>
      <w:r>
        <w:t xml:space="preserve">Zurich has historically served as a neutral ground for high-stakes negotiations, from banking summits to peace talks. In such an environment, the press operates under a microscope. The expectation for accuracy is not just high; it is absolute. For any journalist working in Switzerland Zurich, the mandate is clear: information must be verified with meticulous care. This mirrors the Swiss reputation for precision engineering and reliable public services.</w:t>
      </w:r>
    </w:p>
    <w:p>
      <w:pPr>
        <w:pStyle w:val="BodyText"/>
      </w:pPr>
      <w:r>
        <w:t xml:space="preserve">However, this demand for precision often creates a tension between speed and depth. In an era where breaking news spreads instantly via social media, the traditional journalistic value of patience is tested daily. Yet, in Zurich’s media landscape, there remains a strong cultural adherence to the idea that truth is more valuable than being first. This reflection highlights how journalists here act not just as reporters, but as curators of verified reality, providing a stabilizing force in an often chaotic information ecosystem.</w:t>
      </w:r>
    </w:p>
    <w:bookmarkEnd w:id="20"/>
    <w:bookmarkStart w:id="21" w:name="the-multilingual-and-multicultural-nexus"/>
    <w:p>
      <w:pPr>
        <w:pStyle w:val="Heading2"/>
      </w:pPr>
      <w:r>
        <w:t xml:space="preserve">The Multilingual and Multicultural Nexus</w:t>
      </w:r>
    </w:p>
    <w:p>
      <w:pPr>
        <w:pStyle w:val="FirstParagraph"/>
      </w:pPr>
      <w:r>
        <w:t xml:space="preserve">Zurich is a cosmopolitan hub, home to people from over 180 nationalities. The city’s linguistic landscape, primarily German-speaking but deeply intertwined with English as a global business language, presents unique challenges for the local journalist. Reporting in Switzerland Zurich requires more than just fluency; it demands cultural competence. A journalist must navigate the nuances of Swiss directness while understanding the diverse backgrounds of their audience and sources.</w:t>
      </w:r>
    </w:p>
    <w:p>
      <w:pPr>
        <w:pStyle w:val="BodyText"/>
      </w:pPr>
      <w:r>
        <w:t xml:space="preserve">"In a city where cultures intersect, the journalist becomes a translator not only of language but of context, bridging gaps between local traditions and global narratives."</w:t>
      </w:r>
    </w:p>
    <w:p>
      <w:pPr>
        <w:pStyle w:val="BodyText"/>
      </w:pPr>
      <w:r>
        <w:t xml:space="preserve">This multicultural dynamic enriches the journalistic output in Switzerland Zurich. It fosters an environment where diverse perspectives are not just tolerated but required for a comprehensive story. Whether covering international finance at the Bahnhofstrasse or social integration in neighborhoods like Enge, the journalist must possess a chameleon-like ability to adapt their narrative style while maintaining editorial integrity.</w:t>
      </w:r>
    </w:p>
    <w:bookmarkEnd w:id="21"/>
    <w:bookmarkStart w:id="22" w:name="Xca0ae0d3c57cbc27f1c2116ab1479b3112a9b21"/>
    <w:p>
      <w:pPr>
        <w:pStyle w:val="Heading2"/>
      </w:pPr>
      <w:r>
        <w:t xml:space="preserve">The Role of Journalism in a Democratic Society</w:t>
      </w:r>
    </w:p>
    <w:p>
      <w:pPr>
        <w:pStyle w:val="FirstParagraph"/>
      </w:pPr>
      <w:r>
        <w:t xml:space="preserve">Switzerland’s unique system of direct democracy makes the role of the journalist particularly vital. In a country where citizens vote on numerous issues throughout the year, from tax reforms to environmental policies, an informed populace is essential. The journalist in Switzerland Zurich serves as an educator and watchdog, breaking down complex legislative proposals into accessible formats for the public.</w:t>
      </w:r>
    </w:p>
    <w:p>
      <w:pPr>
        <w:pStyle w:val="BodyText"/>
      </w:pPr>
      <w:r>
        <w:t xml:space="preserve">This educational function extends beyond local politics. Given Zurich’s status as a financial capital and a headquarters for many international organizations, journalists here also play a crucial role in scrutinizing global issues through a local lens. They analyze how international decisions impact the everyday life of citizens in Switzerland Zurich, thereby linking the global macroeconomy to micro-level societal effects.</w:t>
      </w:r>
    </w:p>
    <w:bookmarkEnd w:id="22"/>
    <w:bookmarkStart w:id="23" w:name="challenges-in-the-digital-age"/>
    <w:p>
      <w:pPr>
        <w:pStyle w:val="Heading2"/>
      </w:pPr>
      <w:r>
        <w:t xml:space="preserve">Challenges in the Digital Age</w:t>
      </w:r>
    </w:p>
    <w:p>
      <w:pPr>
        <w:pStyle w:val="FirstParagraph"/>
      </w:pPr>
      <w:r>
        <w:t xml:space="preserve">Navigating this role is not without its challenges. The digital transformation has disrupted traditional business models for media outlets, leading to financial pressures that can threaten editorial independence. For the modern journalist in Switzerland Zurich, maintaining quality journalism amidst shrinking resources requires innovation and resilience.</w:t>
      </w:r>
    </w:p>
    <w:p>
      <w:pPr>
        <w:pStyle w:val="BodyText"/>
      </w:pPr>
      <w:r>
        <w:t xml:space="preserve">Furthermore, the rise of disinformation poses a significant threat to public trust. In a city known for its high standard of living and social cohesion, fake news can disrupt community harmony. Journalists are increasingly called upon to engage in "solution journalism," not only highlighting problems but also exploring viable solutions and fostering dialogue among citizens. This shift from pure observation to active engagement represents an evolution in the journalistic identity within Switzerland Zurich.</w:t>
      </w:r>
    </w:p>
    <w:bookmarkEnd w:id="23"/>
    <w:bookmarkStart w:id="24" w:name="Xa9377c00c9d9714b1bc7559904be36693f7dda8"/>
    <w:p>
      <w:pPr>
        <w:pStyle w:val="Heading2"/>
      </w:pPr>
      <w:r>
        <w:t xml:space="preserve">Conclusion: The Enduring Value of Integrity</w:t>
      </w:r>
    </w:p>
    <w:p>
      <w:pPr>
        <w:pStyle w:val="FirstParagraph"/>
      </w:pPr>
      <w:r>
        <w:t xml:space="preserve">In conclusion, the reflection on the journalist in Switzerland Zurich reveals a profession that is both timeless and rapidly evolving. Rooted in a culture that values precision, neutrality, and direct democracy, journalists here are tasked with upholding the highest standards of truth-telling. They serve as essential connectors between local communities and global events, translating complex realities into understandable narratives.</w:t>
      </w:r>
    </w:p>
    <w:p>
      <w:pPr>
        <w:pStyle w:val="BodyText"/>
      </w:pPr>
      <w:r>
        <w:t xml:space="preserve">As we look to the future, the importance of this role cannot be overstated. In a world increasingly divided by misinformation and polarization, the model of journalism practiced in Switzerland Zurich—characterized by rigorous verification, cultural sensitivity, and a commitment to democratic engagement—offers a beacon of reliability. The journalist remains not just an observer of history in Switzerland Zurich, but an active participant in shaping its future through the power of honest and insightful reporting.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Switzerland Zurich</dc:title>
  <dc:creator/>
  <dc:language>en</dc:language>
  <cp:keywords/>
  <dcterms:created xsi:type="dcterms:W3CDTF">2026-07-29T17:59:39Z</dcterms:created>
  <dcterms:modified xsi:type="dcterms:W3CDTF">2026-07-29T17:59:39Z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