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Journalism</w:t>
      </w:r>
      <w:r>
        <w:t xml:space="preserve"> </w:t>
      </w:r>
      <w:r>
        <w:t xml:space="preserve">in</w:t>
      </w:r>
      <w:r>
        <w:t xml:space="preserve"> </w:t>
      </w:r>
      <w:r>
        <w:t xml:space="preserve">the</w:t>
      </w:r>
      <w:r>
        <w:t xml:space="preserve"> </w:t>
      </w:r>
      <w:r>
        <w:t xml:space="preserve">Heart</w:t>
      </w:r>
      <w:r>
        <w:t xml:space="preserve"> </w:t>
      </w:r>
      <w:r>
        <w:t xml:space="preserve">of</w:t>
      </w:r>
      <w:r>
        <w:t xml:space="preserve"> </w:t>
      </w:r>
      <w:r>
        <w:t xml:space="preserve">Turkey:</w:t>
      </w:r>
      <w:r>
        <w:t xml:space="preserve"> </w:t>
      </w:r>
      <w:r>
        <w:t xml:space="preserve">Ankara</w:t>
      </w:r>
    </w:p>
    <w:bookmarkStart w:id="25" w:name="X75b6d172e2b2c62bfe2a52e5655a1c49d1c57c5"/>
    <w:p>
      <w:pPr>
        <w:pStyle w:val="Heading1"/>
      </w:pPr>
      <w:r>
        <w:t xml:space="preserve">The Weight of the Quill in the Capital: A Reflection on Being a Journalist in Turkey Ankara</w:t>
      </w:r>
    </w:p>
    <w:p>
      <w:pPr>
        <w:pStyle w:val="FirstParagraph"/>
      </w:pPr>
      <w:r>
        <w:t xml:space="preserve">To understand journalism is to understand tension. It is to stand at the intersection of truth and power, history and immediacy, silence and voice. But when one attempts to define this role specifically within the context of</w:t>
      </w:r>
      <w:r>
        <w:t xml:space="preserve"> </w:t>
      </w:r>
      <w:r>
        <w:rPr>
          <w:bCs/>
          <w:b/>
        </w:rPr>
        <w:t xml:space="preserve">Turkey Ankara</w:t>
      </w:r>
      <w:r>
        <w:t xml:space="preserve">, the definition becomes infinitely more complex, layered with historical gravity and contemporary urgency. This reflection paper serves not merely as an academic exercise, but as a personal and professional meditation on what it means to be a</w:t>
      </w:r>
      <w:r>
        <w:t xml:space="preserve"> </w:t>
      </w:r>
      <w:r>
        <w:rPr>
          <w:bCs/>
          <w:b/>
        </w:rPr>
        <w:t xml:space="preserve">Journalist</w:t>
      </w:r>
      <w:r>
        <w:t xml:space="preserve"> </w:t>
      </w:r>
      <w:r>
        <w:t xml:space="preserve">in one of the most politically charged capitals of the modern world. Ankara is often overshadowed by Istanbul’s cosmopolitan vibrancy or Antalya’s tourist allure, yet it remains the beating heart of Turkish political administration. It is here, among the wide boulevards and imposing government buildings that I have come to realize that journalism in</w:t>
      </w:r>
      <w:r>
        <w:t xml:space="preserve"> </w:t>
      </w:r>
      <w:r>
        <w:rPr>
          <w:bCs/>
          <w:b/>
        </w:rPr>
        <w:t xml:space="preserve">Turkey Ankara</w:t>
      </w:r>
      <w:r>
        <w:t xml:space="preserve"> </w:t>
      </w:r>
      <w:r>
        <w:t xml:space="preserve">is not just a profession; it is an act of civic courage.</w:t>
      </w:r>
    </w:p>
    <w:bookmarkStart w:id="20" w:name="the-atmosphere-of-power-and-silence"/>
    <w:p>
      <w:pPr>
        <w:pStyle w:val="Heading2"/>
      </w:pPr>
      <w:r>
        <w:t xml:space="preserve">The Atmosphere of Power and Silence</w:t>
      </w:r>
    </w:p>
    <w:p>
      <w:pPr>
        <w:pStyle w:val="FirstParagraph"/>
      </w:pPr>
      <w:r>
        <w:t xml:space="preserve">The city itself dictates the tone of reporting. Walking through the Çankaya district, where foreign embassies and high-ranking government officials reside, one feels a palpable sense of guardedness. The architecture is monumental, designed to intimidate and inspire awe simultaneously. For a</w:t>
      </w:r>
      <w:r>
        <w:t xml:space="preserve"> </w:t>
      </w:r>
      <w:r>
        <w:rPr>
          <w:bCs/>
          <w:b/>
        </w:rPr>
        <w:t xml:space="preserve">Journalist</w:t>
      </w:r>
      <w:r>
        <w:t xml:space="preserve">, this environment creates a unique psychological pressure. Questions are not easily answered; access is carefully curated; and the line between information and state security feels increasingly porous.</w:t>
      </w:r>
    </w:p>
    <w:p>
      <w:pPr>
        <w:pStyle w:val="BodyText"/>
      </w:pPr>
      <w:r>
        <w:t xml:space="preserve">"In Ankara, silence speaks as loudly as words. What is omitted from a statement often carries more weight than what is explicitly stated."</w:t>
      </w:r>
    </w:p>
    <w:p>
      <w:pPr>
        <w:pStyle w:val="BodyText"/>
      </w:pPr>
      <w:r>
        <w:t xml:space="preserve">This atmosphere forces the practicing journalist to become not just a reporter of facts, but an interpreter of subtext. In other capitals around the world, transparency might be the norm or at least an achievable ideal. In</w:t>
      </w:r>
      <w:r>
        <w:t xml:space="preserve"> </w:t>
      </w:r>
      <w:r>
        <w:rPr>
          <w:bCs/>
          <w:b/>
        </w:rPr>
        <w:t xml:space="preserve">Turkey Ankara</w:t>
      </w:r>
      <w:r>
        <w:t xml:space="preserve">, however, opacity is often a tool of governance. Consequently, my role as a</w:t>
      </w:r>
      <w:r>
        <w:t xml:space="preserve"> </w:t>
      </w:r>
      <w:r>
        <w:rPr>
          <w:bCs/>
          <w:b/>
        </w:rPr>
        <w:t xml:space="preserve">Journalist</w:t>
      </w:r>
      <w:r>
        <w:t xml:space="preserve"> </w:t>
      </w:r>
      <w:r>
        <w:t xml:space="preserve">has shifted from passive observation to active investigation. It requires digging deeper into press releases, analyzing voting patterns with forensic attention to detail, and interviewing sources who are accustomed to giving non-answers. This demand for critical thinking elevates the craft but simultaneously increases the emotional toll of the work.</w:t>
      </w:r>
    </w:p>
    <w:bookmarkEnd w:id="20"/>
    <w:bookmarkStart w:id="21" w:name="the-historical-echoes"/>
    <w:p>
      <w:pPr>
        <w:pStyle w:val="Heading2"/>
      </w:pPr>
      <w:r>
        <w:t xml:space="preserve">The Historical Echoes</w:t>
      </w:r>
    </w:p>
    <w:p>
      <w:pPr>
        <w:pStyle w:val="FirstParagraph"/>
      </w:pPr>
      <w:r>
        <w:t xml:space="preserve">One cannot reflect on journalism in this city without acknowledging its history. Ankara was born out of necessity and revolution, designed by Mustafa Kemal Atatürk to be a modern, secular beacon for a new nation. The streets are lined with statues and monuments that commemorate struggle and independence. For a</w:t>
      </w:r>
      <w:r>
        <w:t xml:space="preserve"> </w:t>
      </w:r>
      <w:r>
        <w:rPr>
          <w:bCs/>
          <w:b/>
        </w:rPr>
        <w:t xml:space="preserve">Journalist</w:t>
      </w:r>
      <w:r>
        <w:t xml:space="preserve">, these symbols serve as both inspiration and warning. They remind us that the role of the press in this nation has historically been tied to national identity—sometimes as a partner in modernization, sometimes as a critic of authoritarian drift.</w:t>
      </w:r>
    </w:p>
    <w:p>
      <w:pPr>
        <w:pStyle w:val="BodyText"/>
      </w:pPr>
      <w:r>
        <w:t xml:space="preserve">The legacy of Atatürk’s reforms imposed strict regulations on media ownership and content, creating a framework that was intended to protect national interests but often resulted in heavy state influence. Today, standing before the Anıtkabir Mausoleum, I am reminded that truth is often contested in this land. The reflections here are not just about current events but about the continuity of democratic values versus autocratic tendencies. As a journalist operating within</w:t>
      </w:r>
      <w:r>
        <w:t xml:space="preserve"> </w:t>
      </w:r>
      <w:r>
        <w:rPr>
          <w:bCs/>
          <w:b/>
        </w:rPr>
        <w:t xml:space="preserve">Turkey Ankara</w:t>
      </w:r>
      <w:r>
        <w:t xml:space="preserve">, I find myself constantly negotiating this historical legacy. Am I merely recording history, or am I helping to write its next chapter? This question haunts every deadline and every editorial decision.</w:t>
      </w:r>
    </w:p>
    <w:bookmarkEnd w:id="21"/>
    <w:bookmarkStart w:id="22" w:name="the-digital-frontier-and-public-trust"/>
    <w:p>
      <w:pPr>
        <w:pStyle w:val="Heading2"/>
      </w:pPr>
      <w:r>
        <w:t xml:space="preserve">The Digital Frontier and Public Trust</w:t>
      </w:r>
    </w:p>
    <w:p>
      <w:pPr>
        <w:pStyle w:val="FirstParagraph"/>
      </w:pPr>
      <w:r>
        <w:t xml:space="preserve">In recent years, the landscape of journalism in</w:t>
      </w:r>
      <w:r>
        <w:t xml:space="preserve"> </w:t>
      </w:r>
      <w:r>
        <w:rPr>
          <w:bCs/>
          <w:b/>
        </w:rPr>
        <w:t xml:space="preserve">Turkey Ankara</w:t>
      </w:r>
      <w:r>
        <w:t xml:space="preserve"> </w:t>
      </w:r>
      <w:r>
        <w:t xml:space="preserve">has been radically transformed by digital media. Traditional gatekeepers have lost their monopoly on information. Social media platforms allow citizens to bypass official narratives, creating a chaotic but vibrant information ecosystem. For the professional journalist, this presents both an opportunity and a threat.</w:t>
      </w:r>
    </w:p>
    <w:p>
      <w:pPr>
        <w:pStyle w:val="BodyText"/>
      </w:pPr>
      <w:r>
        <w:t xml:space="preserve">The threat lies in the erosion of public trust. In a polarized society like Turkey, media outlets are often viewed through partisan lenses rather than as objective sources of news. A</w:t>
      </w:r>
      <w:r>
        <w:t xml:space="preserve"> </w:t>
      </w:r>
      <w:r>
        <w:rPr>
          <w:bCs/>
          <w:b/>
        </w:rPr>
        <w:t xml:space="preserve">Journalist</w:t>
      </w:r>
      <w:r>
        <w:t xml:space="preserve"> </w:t>
      </w:r>
      <w:r>
        <w:t xml:space="preserve">who attempts to remain neutral risks being attacked by all sides—accused of bias, treason, or irrelevance. However, the opportunity lies in the ability to reach audiences directly. Digital platforms allow for nuanced storytelling that print or broadcast media might censure due to space constraints or regulatory fear.</w:t>
      </w:r>
    </w:p>
    <w:p>
      <w:pPr>
        <w:pStyle w:val="BodyText"/>
      </w:pPr>
      <w:r>
        <w:t xml:space="preserve">I have witnessed firsthand how a single article published online can spark nationwide debate within hours. This immediacy is exhilarating but also exhausting. The speed at which information travels in</w:t>
      </w:r>
      <w:r>
        <w:t xml:space="preserve"> </w:t>
      </w:r>
      <w:r>
        <w:rPr>
          <w:bCs/>
          <w:b/>
        </w:rPr>
        <w:t xml:space="preserve">Turkey Ankara</w:t>
      </w:r>
      <w:r>
        <w:t xml:space="preserve"> </w:t>
      </w:r>
      <w:r>
        <w:t xml:space="preserve">means that errors are magnified, and reputations can be destroyed or built overnight. Therefore, accuracy has never been more critical. It is no longer enough to be fast; one must be verifiable. In an environment where disinformation is rampant, the integrity of the journalist becomes the primary asset.</w:t>
      </w:r>
    </w:p>
    <w:bookmarkEnd w:id="22"/>
    <w:bookmarkStart w:id="23" w:name="Xd818bbb6638ec45a27f9ab52ba5e22e8e904b6b"/>
    <w:p>
      <w:pPr>
        <w:pStyle w:val="Heading2"/>
      </w:pPr>
      <w:r>
        <w:t xml:space="preserve">The Human Element: Resilience and Solidarity</w:t>
      </w:r>
    </w:p>
    <w:p>
      <w:pPr>
        <w:pStyle w:val="FirstParagraph"/>
      </w:pPr>
      <w:r>
        <w:t xml:space="preserve">Beyond politics and history, there is a profound human element to journalism in this city. The community of journalists in Ankara is tight-knit, bound together by shared risks and shared passions. Colleagues often check on each other after arrests or legal threats. There are informal networks for sharing secure communication methods, verifying sensitive documents, and providing emotional support.</w:t>
      </w:r>
    </w:p>
    <w:p>
      <w:pPr>
        <w:pStyle w:val="BodyText"/>
      </w:pPr>
      <w:r>
        <w:t xml:space="preserve">This solidarity is crucial for mental health and professional survival. Many journalists in</w:t>
      </w:r>
      <w:r>
        <w:t xml:space="preserve"> </w:t>
      </w:r>
      <w:r>
        <w:rPr>
          <w:bCs/>
          <w:b/>
        </w:rPr>
        <w:t xml:space="preserve">Turkey Ankara</w:t>
      </w:r>
      <w:r>
        <w:t xml:space="preserve"> </w:t>
      </w:r>
      <w:r>
        <w:t xml:space="preserve">suffer from anxiety, burnout, or self-censorship due to fear of legal repercussions. Yet, despite these challenges, the passion remains undeniable. There is a deep-seated belief that exposing the truth serves the public good and strengthens democracy. This shared purpose creates a sense of belonging that transcends individual struggles.</w:t>
      </w:r>
    </w:p>
    <w:p>
      <w:pPr>
        <w:pStyle w:val="BodyText"/>
      </w:pPr>
      <w:r>
        <w:t xml:space="preserve">"We do not write for power; we write for memory. We ensure that what happened in the corridors of Ankara does not fade into oblivion."</w:t>
      </w:r>
    </w:p>
    <w:bookmarkEnd w:id="23"/>
    <w:bookmarkStart w:id="24" w:name="conclusion-the-unfinished-work"/>
    <w:p>
      <w:pPr>
        <w:pStyle w:val="Heading2"/>
      </w:pPr>
      <w:r>
        <w:t xml:space="preserve">Conclusion: The Unfinished Work</w:t>
      </w:r>
    </w:p>
    <w:p>
      <w:pPr>
        <w:pStyle w:val="FirstParagraph"/>
      </w:pPr>
      <w:r>
        <w:t xml:space="preserve">To reflect on journalism in</w:t>
      </w:r>
      <w:r>
        <w:t xml:space="preserve"> </w:t>
      </w:r>
      <w:r>
        <w:rPr>
          <w:bCs/>
          <w:b/>
        </w:rPr>
        <w:t xml:space="preserve">Turkey Ankara</w:t>
      </w:r>
      <w:r>
        <w:t xml:space="preserve"> </w:t>
      </w:r>
      <w:r>
        <w:t xml:space="preserve">is to confront the fragility of democratic institutions and the resilience of those who seek to uphold them. It is a role fraught with danger, yet imbued with profound purpose. The journalist in this capital acts as a mirror for society—reflecting its triumphs, its failures, its contradictions, and its hopes.</w:t>
      </w:r>
    </w:p>
    <w:p>
      <w:pPr>
        <w:pStyle w:val="BodyText"/>
      </w:pPr>
      <w:r>
        <w:t xml:space="preserve">As I continue my work in</w:t>
      </w:r>
      <w:r>
        <w:t xml:space="preserve"> </w:t>
      </w:r>
      <w:r>
        <w:rPr>
          <w:bCs/>
          <w:b/>
        </w:rPr>
        <w:t xml:space="preserve">Turkey Ankara</w:t>
      </w:r>
      <w:r>
        <w:t xml:space="preserve">, I am reminded that journalism is not a static profession but an evolving practice. It requires adaptability to technological changes, courage in the face of political pressure, and empathy towards diverse societal voices. The challenges are immense, but so too is the responsibility. We must remain vigilant, curious, and unyielding in our pursuit of truth.</w:t>
      </w:r>
    </w:p>
    <w:p>
      <w:pPr>
        <w:pStyle w:val="BodyText"/>
      </w:pPr>
      <w:r>
        <w:t xml:space="preserve">In conclusion, being a</w:t>
      </w:r>
      <w:r>
        <w:t xml:space="preserve"> </w:t>
      </w:r>
      <w:r>
        <w:rPr>
          <w:bCs/>
          <w:b/>
        </w:rPr>
        <w:t xml:space="preserve">Journalist</w:t>
      </w:r>
      <w:r>
        <w:t xml:space="preserve"> </w:t>
      </w:r>
      <w:r>
        <w:t xml:space="preserve">in</w:t>
      </w:r>
      <w:r>
        <w:t xml:space="preserve"> </w:t>
      </w:r>
      <w:r>
        <w:rPr>
          <w:bCs/>
          <w:b/>
        </w:rPr>
        <w:t xml:space="preserve">Turkey Ankara</w:t>
      </w:r>
      <w:r>
        <w:t xml:space="preserve"> </w:t>
      </w:r>
      <w:r>
        <w:t xml:space="preserve">is an honor and a burden. It demands that we look beyond the surface of official statements to uncover the realities lived by ordinary citizens. It requires us to navigate the complex interplay of history and modernity while safeguarding the democratic right to know. As long as there are stories waiting to be told and truths waiting to be revealed, there will be journalists in Ankara, standing firm against the winds of silence and obscurity.</w:t>
      </w:r>
    </w:p>
    <w:p>
      <w:pPr>
        <w:pStyle w:val="BodyText"/>
      </w:pPr>
      <w:r>
        <w:t xml:space="preserve">Reflecting on Duty and Truth</w:t>
      </w:r>
    </w:p>
    <w:p>
      <w:pPr>
        <w:pStyle w:val="BodyText"/>
      </w:pPr>
      <w:r>
        <w:t xml:space="preserve">A Journalist’s Perspective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Journalism in the Heart of Turkey: Ankara</dc:title>
  <dc:creator/>
  <dc:language>en</dc:language>
  <cp:keywords/>
  <dcterms:created xsi:type="dcterms:W3CDTF">2026-07-30T04:38:49Z</dcterms:created>
  <dcterms:modified xsi:type="dcterms:W3CDTF">2026-07-30T04:38:49Z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