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02dab5f7443e329cc0f404aa01da3f79d88b8a3"/>
    <w:p>
      <w:pPr>
        <w:pStyle w:val="Heading1"/>
      </w:pPr>
      <w:r>
        <w:t xml:space="preserve">The Steward of Vision: A Reflection on the Journalist in United Arab Emirates Abu Dhabi</w:t>
      </w:r>
    </w:p>
    <w:p>
      <w:pPr>
        <w:pStyle w:val="FirstParagraph"/>
      </w:pPr>
      <w:r>
        <w:t xml:space="preserve">To understand the profession of a journalist today is to engage with a complex tapestry of tradition, rapid modernization, and global connectivity. Nowhere is this tension more palpable than in</w:t>
      </w:r>
      <w:r>
        <w:t xml:space="preserve"> </w:t>
      </w:r>
      <w:r>
        <w:rPr>
          <w:bCs/>
          <w:b/>
        </w:rPr>
        <w:t xml:space="preserve">United Arab Emirates Abu Dhabi</w:t>
      </w:r>
      <w:r>
        <w:t xml:space="preserve">, a city that stands as both a bridge between East and West and as the cultural heart of one of the world’s most dynamic nations. This reflection paper seeks to explore the nuanced role of the journalist within this specific geopolitical and cultural context, examining how they serve not merely as observers, but as active participants in shaping national identity while adhering to strict ethical and legal frameworks.</w:t>
      </w:r>
    </w:p>
    <w:bookmarkStart w:id="20" w:name="the-contextual-landscape-of-abu-dhabi"/>
    <w:p>
      <w:pPr>
        <w:pStyle w:val="Heading2"/>
      </w:pPr>
      <w:r>
        <w:t xml:space="preserve">The Contextual Landscape of Abu Dhabi</w:t>
      </w:r>
    </w:p>
    <w:p>
      <w:pPr>
        <w:pStyle w:val="FirstParagraph"/>
      </w:pPr>
      <w:r>
        <w:rPr>
          <w:bCs/>
          <w:b/>
        </w:rPr>
        <w:t xml:space="preserve">United Arab Emirates Abu Dhabi</w:t>
      </w:r>
      <w:r>
        <w:t xml:space="preserve"> </w:t>
      </w:r>
      <w:r>
        <w:t xml:space="preserve">is unique. It is a capital city that has transformed from a modest pearl-diving settlement into a global hub for art, energy, diplomacy, and finance in the span of just two generations. This meteoric rise requires robust infrastructure, social cohesion, and a clear narrative about progress. In such an environment, the role of the</w:t>
      </w:r>
      <w:r>
        <w:t xml:space="preserve"> </w:t>
      </w:r>
      <w:r>
        <w:rPr>
          <w:bCs/>
          <w:b/>
        </w:rPr>
        <w:t xml:space="preserve">Journalist</w:t>
      </w:r>
      <w:r>
        <w:t xml:space="preserve"> </w:t>
      </w:r>
      <w:r>
        <w:t xml:space="preserve">is distinct from that in many Western liberal democracies. Here, journalism is often viewed through a lens of constructive development rather than adversarial confrontation. The primary objective is often to inform the public about national achievements and policies while facilitating a platform for internal discourse that strengthens societal unity.</w:t>
      </w:r>
    </w:p>
    <w:p>
      <w:pPr>
        <w:pStyle w:val="BodyText"/>
      </w:pPr>
      <w:r>
        <w:t xml:space="preserve">This perspective does not diminish the importance of press freedom; rather, it redefines it. In</w:t>
      </w:r>
      <w:r>
        <w:t xml:space="preserve"> </w:t>
      </w:r>
      <w:r>
        <w:rPr>
          <w:bCs/>
          <w:b/>
        </w:rPr>
        <w:t xml:space="preserve">United Arab Emirates Abu Dhabi</w:t>
      </w:r>
      <w:r>
        <w:t xml:space="preserve">, press freedom is exercised within boundaries that prioritize national security, social harmony, and respect for cultural and religious values. For the modern</w:t>
      </w:r>
      <w:r>
        <w:t xml:space="preserve"> </w:t>
      </w:r>
      <w:r>
        <w:rPr>
          <w:bCs/>
          <w:b/>
        </w:rPr>
        <w:t xml:space="preserve">Journalist</w:t>
      </w:r>
      <w:r>
        <w:t xml:space="preserve">, this requires a high degree of cultural intelligence and diplomatic sensitivity. It demands an understanding that reporting on sensitive topics such as foreign policy, regional stability, or internal governance must be done with precision to avoid causing unrest while still delivering factual information.</w:t>
      </w:r>
    </w:p>
    <w:bookmarkEnd w:id="20"/>
    <w:bookmarkStart w:id="21" w:name="the-journalist-as-a-bridge-builder"/>
    <w:p>
      <w:pPr>
        <w:pStyle w:val="Heading2"/>
      </w:pPr>
      <w:r>
        <w:t xml:space="preserve">The Journalist as a Bridge Builder</w:t>
      </w:r>
    </w:p>
    <w:p>
      <w:pPr>
        <w:pStyle w:val="FirstParagraph"/>
      </w:pPr>
      <w:r>
        <w:t xml:space="preserve">A critical function of the</w:t>
      </w:r>
      <w:r>
        <w:t xml:space="preserve"> </w:t>
      </w:r>
      <w:r>
        <w:rPr>
          <w:bCs/>
          <w:b/>
        </w:rPr>
        <w:t xml:space="preserve">Journalist</w:t>
      </w:r>
      <w:r>
        <w:t xml:space="preserve"> </w:t>
      </w:r>
      <w:r>
        <w:t xml:space="preserve">in this region is that of a bridge builder. Abu Dhabi is home to over two hundred nationalities, making it one of the most diverse cities on Earth. The media landscape reflects this diversity, with publications catering to Arabic-speaking locals and English-speaking expatriates alike. The</w:t>
      </w:r>
      <w:r>
        <w:t xml:space="preserve"> </w:t>
      </w:r>
      <w:r>
        <w:rPr>
          <w:bCs/>
          <w:b/>
        </w:rPr>
        <w:t xml:space="preserve">Journalist</w:t>
      </w:r>
      <w:r>
        <w:t xml:space="preserve"> </w:t>
      </w:r>
      <w:r>
        <w:t xml:space="preserve">must navigate these linguistic and cultural divides, ensuring that news coverage is inclusive and accessible.</w:t>
      </w:r>
    </w:p>
    <w:p>
      <w:pPr>
        <w:pStyle w:val="BodyText"/>
      </w:pPr>
      <w:r>
        <w:t xml:space="preserve">I have observed how effective journalists in</w:t>
      </w:r>
      <w:r>
        <w:t xml:space="preserve"> </w:t>
      </w:r>
      <w:r>
        <w:rPr>
          <w:bCs/>
          <w:b/>
        </w:rPr>
        <w:t xml:space="preserve">United Arab Emirates Abu Dhabi</w:t>
      </w:r>
      <w:r>
        <w:t xml:space="preserve"> </w:t>
      </w:r>
      <w:r>
        <w:t xml:space="preserve">use their platforms to highlight stories of integration and shared success. They report on initiatives by the government aimed at improving education, healthcare, and sustainability. By focusing on solutions-oriented journalism, they contribute to a positive national narrative that attracts investment and talent from around the globe. This approach challenges the traditional notion that journalism’s primary role is to expose failure; instead, it suggests a model where media serves as a tool for community building and national progress.</w:t>
      </w:r>
    </w:p>
    <w:bookmarkEnd w:id="21"/>
    <w:bookmarkStart w:id="22" w:name="navigating-ethical-complexities"/>
    <w:p>
      <w:pPr>
        <w:pStyle w:val="Heading2"/>
      </w:pPr>
      <w:r>
        <w:t xml:space="preserve">Navigating Ethical Complexities</w:t>
      </w:r>
    </w:p>
    <w:p>
      <w:pPr>
        <w:pStyle w:val="FirstParagraph"/>
      </w:pPr>
      <w:r>
        <w:t xml:space="preserve">The ethical landscape for a</w:t>
      </w:r>
      <w:r>
        <w:t xml:space="preserve"> </w:t>
      </w:r>
      <w:r>
        <w:rPr>
          <w:bCs/>
          <w:b/>
        </w:rPr>
        <w:t xml:space="preserve">Journalist</w:t>
      </w:r>
      <w:r>
        <w:t xml:space="preserve"> </w:t>
      </w:r>
      <w:r>
        <w:t xml:space="preserve">in the UAE is rigorous. The legal framework emphasizes accountability and responsibility. Defamation, hate speech, and content that undermines public order are strictly prohibited. For many international media professionals relocating to Abu Dhabi, adapting to these regulations can be a significant learning curve. However, it also offers an opportunity for self-reflection on the power of words.</w:t>
      </w:r>
    </w:p>
    <w:p>
      <w:pPr>
        <w:pStyle w:val="BodyText"/>
      </w:pPr>
      <w:r>
        <w:t xml:space="preserve">In my view, this regulatory environment fosters a discipline in journalism that prioritizes accuracy and verification over sensationalism. The</w:t>
      </w:r>
      <w:r>
        <w:t xml:space="preserve"> </w:t>
      </w:r>
      <w:r>
        <w:rPr>
          <w:bCs/>
          <w:b/>
        </w:rPr>
        <w:t xml:space="preserve">Journalist</w:t>
      </w:r>
      <w:r>
        <w:t xml:space="preserve"> </w:t>
      </w:r>
      <w:r>
        <w:t xml:space="preserve">must exercise greater caution in sourcing and attribution to ensure compliance with local laws. This does not stifle creativity; rather, it encourages deeper investigative work within safe boundaries. It pushes the media practitioner to find creative ways to discuss complex topics such as artificial intelligence, climate change, and economic diversification without crossing into politically sensitive territories.</w:t>
      </w:r>
    </w:p>
    <w:bookmarkEnd w:id="22"/>
    <w:bookmarkStart w:id="23" w:name="the-future-of-media-in-abu-dhabi"/>
    <w:p>
      <w:pPr>
        <w:pStyle w:val="Heading2"/>
      </w:pPr>
      <w:r>
        <w:t xml:space="preserve">The Future of Media in Abu Dhabi</w:t>
      </w:r>
    </w:p>
    <w:p>
      <w:pPr>
        <w:pStyle w:val="FirstParagraph"/>
      </w:pPr>
      <w:r>
        <w:t xml:space="preserve">As we look toward the future, the role of the</w:t>
      </w:r>
      <w:r>
        <w:t xml:space="preserve"> </w:t>
      </w:r>
      <w:r>
        <w:rPr>
          <w:bCs/>
          <w:b/>
        </w:rPr>
        <w:t xml:space="preserve">Journalist</w:t>
      </w:r>
      <w:r>
        <w:t xml:space="preserve"> </w:t>
      </w:r>
      <w:r>
        <w:t xml:space="preserve">in</w:t>
      </w:r>
      <w:r>
        <w:t xml:space="preserve"> </w:t>
      </w:r>
      <w:r>
        <w:rPr>
          <w:bCs/>
          <w:b/>
        </w:rPr>
        <w:t xml:space="preserve">United Arab Emirates Abu Dhabi</w:t>
      </w:r>
      <w:r>
        <w:t xml:space="preserve"> </w:t>
      </w:r>
      <w:r>
        <w:t xml:space="preserve">will continue to evolve. With the launch of initiatives like "Abu Dhabi 2030" and a strong focus on knowledge-based economy, there is an increasing demand for specialized journalism in science, technology, finance, and health. The traditional generalist reporter must now become a subject-matter expert to maintain credibility.</w:t>
      </w:r>
    </w:p>
    <w:p>
      <w:pPr>
        <w:pStyle w:val="BodyText"/>
      </w:pPr>
      <w:r>
        <w:t xml:space="preserve">Furthermore, the digital transformation of media presents both challenges and opportunities. Social media platforms allow for immediate dissemination of news but also spread misinformation rapidly. The</w:t>
      </w:r>
      <w:r>
        <w:t xml:space="preserve"> </w:t>
      </w:r>
      <w:r>
        <w:rPr>
          <w:bCs/>
          <w:b/>
        </w:rPr>
        <w:t xml:space="preserve">Journalist</w:t>
      </w:r>
      <w:r>
        <w:t xml:space="preserve"> </w:t>
      </w:r>
      <w:r>
        <w:t xml:space="preserve">in Abu Dhabi plays a crucial role in combating fake news by providing verified, authoritative content. They act as trusted voices in an increasingly noisy digital ecosystem, helping citizens distinguish between fact and fiction.</w:t>
      </w:r>
    </w:p>
    <w:p>
      <w:pPr>
        <w:pStyle w:val="BodyText"/>
      </w:pPr>
      <w:r>
        <w:t xml:space="preserve">In conclusion, the profession of the</w:t>
      </w:r>
      <w:r>
        <w:t xml:space="preserve"> </w:t>
      </w:r>
      <w:r>
        <w:rPr>
          <w:bCs/>
          <w:b/>
        </w:rPr>
        <w:t xml:space="preserve">Journalist</w:t>
      </w:r>
      <w:r>
        <w:t xml:space="preserve"> </w:t>
      </w:r>
      <w:r>
        <w:t xml:space="preserve">in</w:t>
      </w:r>
      <w:r>
        <w:t xml:space="preserve"> </w:t>
      </w:r>
      <w:r>
        <w:rPr>
          <w:bCs/>
          <w:b/>
        </w:rPr>
        <w:t xml:space="preserve">United Arab Emirates Abu Dhabi</w:t>
      </w:r>
      <w:r>
        <w:t xml:space="preserve"> </w:t>
      </w:r>
      <w:r>
        <w:t xml:space="preserve">is one of profound responsibility and privilege. It requires a delicate balance between adhering to local laws and cultural norms while delivering truthful, impactful journalism. It is a role that demands not only technical skill but also deep empathy, cultural awareness, and a commitment to national development. As Abu Dhabi continues its journey toward becoming a leading global capital of culture and innovation, the</w:t>
      </w:r>
      <w:r>
        <w:t xml:space="preserve"> </w:t>
      </w:r>
      <w:r>
        <w:rPr>
          <w:bCs/>
          <w:b/>
        </w:rPr>
        <w:t xml:space="preserve">Journalist</w:t>
      </w:r>
      <w:r>
        <w:t xml:space="preserve"> </w:t>
      </w:r>
      <w:r>
        <w:t xml:space="preserve">remains an indispensable ally in narrating this story. They are the chroniclers of progress, the facilitators of dialogue, and the guardians of truth within a framework that values stability and harmony above all else. Reflecting on this unique ecosystem reminds us that journalism is not a monolithic entity; its form and function adapt to the soil in which it grows, becoming stronger when rooted in local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Journalist in United Arab Emirates Abu Dhabi</dc:title>
  <dc:creator/>
  <dc:language>en</dc:language>
  <cp:keywords/>
  <dcterms:created xsi:type="dcterms:W3CDTF">2026-07-29T12:28:12Z</dcterms:created>
  <dcterms:modified xsi:type="dcterms:W3CDTF">2026-07-29T12:28:12Z</dcterms:modified>
</cp:coreProperties>
</file>

<file path=docProps/custom.xml><?xml version="1.0" encoding="utf-8"?>
<Properties xmlns="http://schemas.openxmlformats.org/officeDocument/2006/custom-properties" xmlns:vt="http://schemas.openxmlformats.org/officeDocument/2006/docPropsVTypes"/>
</file>