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3e09ceea0775e909fa98c8a1ba84bc626d16ae8"/>
    <w:p>
      <w:pPr>
        <w:pStyle w:val="Heading1"/>
      </w:pPr>
      <w:r>
        <w:t xml:space="preserve">The Sentinel of the Sun and Sea: A Reflection on the Journalist in United States Miami</w:t>
      </w:r>
    </w:p>
    <w:p>
      <w:pPr>
        <w:pStyle w:val="FirstParagraph"/>
      </w:pPr>
      <w:r>
        <w:t xml:space="preserve">Miami is often perceived through a curated lens, one that highlights pastel-colored art deco architecture, pristine white sands, and a vibrant nightlife that pulses until dawn. However, beneath this glossy veneer lies a complex urban ecosystem fraught with social stratification, environmental urgency, and cultural collision. It is within this specific crucible of</w:t>
      </w:r>
      <w:r>
        <w:t xml:space="preserve"> </w:t>
      </w:r>
      <w:r>
        <w:rPr>
          <w:bCs/>
          <w:b/>
        </w:rPr>
        <w:t xml:space="preserve">United States Miami</w:t>
      </w:r>
      <w:r>
        <w:t xml:space="preserve"> </w:t>
      </w:r>
      <w:r>
        <w:t xml:space="preserve">that the role of the</w:t>
      </w:r>
      <w:r>
        <w:t xml:space="preserve"> </w:t>
      </w:r>
      <w:r>
        <w:rPr>
          <w:bCs/>
          <w:b/>
        </w:rPr>
        <w:t xml:space="preserve">Journalist</w:t>
      </w:r>
      <w:r>
        <w:t xml:space="preserve"> </w:t>
      </w:r>
      <w:r>
        <w:t xml:space="preserve">transforms from a mere reporter of facts into a vital custodian of public truth. To reflect upon the journalist in this unique locale is to confront questions about identity, crisis, and the power dynamics inherent in modern storytelling.</w:t>
      </w:r>
    </w:p>
    <w:p>
      <w:pPr>
        <w:pStyle w:val="BodyText"/>
      </w:pPr>
      <w:r>
        <w:t xml:space="preserve">The geography of</w:t>
      </w:r>
      <w:r>
        <w:t xml:space="preserve"> </w:t>
      </w:r>
      <w:r>
        <w:rPr>
          <w:bCs/>
          <w:b/>
        </w:rPr>
        <w:t xml:space="preserve">Miami</w:t>
      </w:r>
      <w:r>
        <w:t xml:space="preserve"> </w:t>
      </w:r>
      <w:r>
        <w:t xml:space="preserve">dictates much of its journalistic narrative. As a city on the frontlines of climate change, every article regarding sea-level rise or hurricane preparedness carries an immediate existential weight. Here, the</w:t>
      </w:r>
      <w:r>
        <w:t xml:space="preserve"> </w:t>
      </w:r>
      <w:r>
        <w:rPr>
          <w:bCs/>
          <w:b/>
        </w:rPr>
        <w:t xml:space="preserve">Journalist</w:t>
      </w:r>
      <w:r>
        <w:t xml:space="preserve"> </w:t>
      </w:r>
      <w:r>
        <w:t xml:space="preserve">is not only documenting events but interpreting survival. In recent years, we have witnessed how journalists in Miami have had to become part-time scientists and part-time community organizers. When they report on "sunny day flooding" in neighborhoods like Little Havana or Coconut Grove, they are challenging political inertia. This reflects a broader shift in journalism across the</w:t>
      </w:r>
      <w:r>
        <w:t xml:space="preserve"> </w:t>
      </w:r>
      <w:r>
        <w:rPr>
          <w:bCs/>
          <w:b/>
        </w:rPr>
        <w:t xml:space="preserve">United States</w:t>
      </w:r>
      <w:r>
        <w:t xml:space="preserve">, where local reporting has become increasingly essential for holding municipal governments accountable to their citizens who face tangible daily risks. The journalist here serves as a translator between complex meteorological data and the lived experiences of residents who wake up to find their streets submerged.</w:t>
      </w:r>
    </w:p>
    <w:p>
      <w:pPr>
        <w:pStyle w:val="BodyText"/>
      </w:pPr>
      <w:r>
        <w:t xml:space="preserve">Beyond environmental concerns,</w:t>
      </w:r>
      <w:r>
        <w:t xml:space="preserve"> </w:t>
      </w:r>
      <w:r>
        <w:rPr>
          <w:bCs/>
          <w:b/>
        </w:rPr>
        <w:t xml:space="preserve">Miami</w:t>
      </w:r>
      <w:r>
        <w:t xml:space="preserve"> </w:t>
      </w:r>
      <w:r>
        <w:t xml:space="preserve">is a city of immense demographic diversity and migration. It stands as one of the primary gateways between North America and Latin America, serving as a hub for Cuban, Venezuelan, Colombian, Haitian, and Brazilian communities. Consequently, the work of the</w:t>
      </w:r>
      <w:r>
        <w:t xml:space="preserve"> </w:t>
      </w:r>
      <w:r>
        <w:rPr>
          <w:bCs/>
          <w:b/>
        </w:rPr>
        <w:t xml:space="preserve">Journalist</w:t>
      </w:r>
      <w:r>
        <w:t xml:space="preserve"> </w:t>
      </w:r>
      <w:r>
        <w:t xml:space="preserve">in this region requires a profound nuance that transcends language barriers. A journalist cannot simply rely on translation; they must understand cultural context. For instance, reporting on immigration policy in</w:t>
      </w:r>
      <w:r>
        <w:t xml:space="preserve"> </w:t>
      </w:r>
      <w:r>
        <w:rPr>
          <w:bCs/>
          <w:b/>
        </w:rPr>
        <w:t xml:space="preserve">Miami</w:t>
      </w:r>
      <w:r>
        <w:t xml:space="preserve"> </w:t>
      </w:r>
      <w:r>
        <w:t xml:space="preserve">is not merely about legal statutes; it is about capturing the human stories of families separated by borders, the economic contributions of migrant workers, and the political tensions that arise from rapid demographic shifts. The journalist acts as a bridge, fostering understanding between disparate communities while simultaneously critiquing policies that may marginalize vulnerable populations. This multicultural dimension makes</w:t>
      </w:r>
      <w:r>
        <w:t xml:space="preserve"> </w:t>
      </w:r>
      <w:r>
        <w:rPr>
          <w:bCs/>
          <w:b/>
        </w:rPr>
        <w:t xml:space="preserve">United States Miami</w:t>
      </w:r>
      <w:r>
        <w:t xml:space="preserve"> </w:t>
      </w:r>
      <w:r>
        <w:t xml:space="preserve">a unique laboratory for journalism ethics and practice.</w:t>
      </w:r>
    </w:p>
    <w:p>
      <w:pPr>
        <w:pStyle w:val="BodyText"/>
      </w:pPr>
      <w:r>
        <w:t xml:space="preserve">Furthermore, the economic disparity in</w:t>
      </w:r>
      <w:r>
        <w:t xml:space="preserve"> </w:t>
      </w:r>
      <w:r>
        <w:rPr>
          <w:bCs/>
          <w:b/>
        </w:rPr>
        <w:t xml:space="preserve">Miami</w:t>
      </w:r>
      <w:r>
        <w:t xml:space="preserve"> </w:t>
      </w:r>
      <w:r>
        <w:t xml:space="preserve">presents another critical layer for journalistic reflection. The city has recently experienced an influx of wealth, driven by tax migrations from other parts of the</w:t>
      </w:r>
      <w:r>
        <w:t xml:space="preserve"> </w:t>
      </w:r>
      <w:r>
        <w:rPr>
          <w:bCs/>
          <w:b/>
        </w:rPr>
        <w:t xml:space="preserve">United States</w:t>
      </w:r>
      <w:r>
        <w:t xml:space="preserve">, leading to a real estate boom and significant gentrification. In this context, the journalist faces an ethical dilemma: how to cover the prosperity of new arrivals without erasing the struggles of long-term residents facing displacement. A reflective approach requires looking beyond headlines about luxury condos selling for millions and digging into the data regarding rent increases, small business closures, and housing insecurity. The journalist becomes a witness to transformation, documenting who benefits from progress and who is left behind. This dual narrative—of boom and bust—is central to understanding the contemporary identity of</w:t>
      </w:r>
      <w:r>
        <w:t xml:space="preserve"> </w:t>
      </w:r>
      <w:r>
        <w:rPr>
          <w:bCs/>
          <w:b/>
        </w:rPr>
        <w:t xml:space="preserve">Miami</w:t>
      </w:r>
      <w:r>
        <w:t xml:space="preserve">.</w:t>
      </w:r>
    </w:p>
    <w:p>
      <w:pPr>
        <w:pStyle w:val="BodyText"/>
      </w:pPr>
      <w:r>
        <w:t xml:space="preserve">The digital age has further complicated the role of the</w:t>
      </w:r>
      <w:r>
        <w:t xml:space="preserve"> </w:t>
      </w:r>
      <w:r>
        <w:rPr>
          <w:bCs/>
          <w:b/>
        </w:rPr>
        <w:t xml:space="preserve">Journalist</w:t>
      </w:r>
      <w:r>
        <w:t xml:space="preserve">. In an era of misinformation, particularly regarding public health crises like hurricanes or pandemics, local journalists in</w:t>
      </w:r>
      <w:r>
        <w:t xml:space="preserve"> </w:t>
      </w:r>
      <w:r>
        <w:rPr>
          <w:bCs/>
          <w:b/>
        </w:rPr>
        <w:t xml:space="preserve">Miami</w:t>
      </w:r>
      <w:r>
        <w:t xml:space="preserve"> </w:t>
      </w:r>
      <w:r>
        <w:t xml:space="preserve">have become trusted sources of verified information. Social media allows for rapid dissemination of news, but it also amplifies rumors and fear. The professional journalist provides the anchor of truth in this stormy digital landscape. Their responsibility is to verify facts quickly without sacrificing accuracy, a task that requires both technological proficiency and traditional reporting skills such as source cultivation and fact-checking. In</w:t>
      </w:r>
      <w:r>
        <w:t xml:space="preserve"> </w:t>
      </w:r>
      <w:r>
        <w:rPr>
          <w:bCs/>
          <w:b/>
        </w:rPr>
        <w:t xml:space="preserve">United States Miami</w:t>
      </w:r>
      <w:r>
        <w:t xml:space="preserve">, where social media usage is high among diverse demographic groups, this role is particularly impactful. The journalist must be agile, capable of debunking myths in real-time while maintaining the integrity of their publication.</w:t>
      </w:r>
    </w:p>
    <w:p>
      <w:pPr>
        <w:pStyle w:val="BodyText"/>
      </w:pPr>
      <w:r>
        <w:t xml:space="preserve">Moreover, the cultural vibrancy of</w:t>
      </w:r>
      <w:r>
        <w:t xml:space="preserve"> </w:t>
      </w:r>
      <w:r>
        <w:rPr>
          <w:bCs/>
          <w:b/>
        </w:rPr>
        <w:t xml:space="preserve">Miami</w:t>
      </w:r>
      <w:r>
        <w:t xml:space="preserve"> </w:t>
      </w:r>
      <w:r>
        <w:t xml:space="preserve">offers journalists unique opportunities to highlight arts, music, and culinary traditions that define its global image. However, a superficial reflection on these topics would do a disservice to the depth of local culture. The journalist must strive to explore how art serves as political resistance or community healing. For example, murals in Wynwood are not just aesthetic additions; they often reflect social justice movements and historical narratives of marginalized groups. By engaging deeply with these cultural elements, the</w:t>
      </w:r>
      <w:r>
        <w:t xml:space="preserve"> </w:t>
      </w:r>
      <w:r>
        <w:rPr>
          <w:bCs/>
          <w:b/>
        </w:rPr>
        <w:t xml:space="preserve">Journalist</w:t>
      </w:r>
      <w:r>
        <w:t xml:space="preserve"> </w:t>
      </w:r>
      <w:r>
        <w:t xml:space="preserve">enriches the narrative of</w:t>
      </w:r>
      <w:r>
        <w:t xml:space="preserve"> </w:t>
      </w:r>
      <w:r>
        <w:rPr>
          <w:bCs/>
          <w:b/>
        </w:rPr>
        <w:t xml:space="preserve">Miami</w:t>
      </w:r>
      <w:r>
        <w:t xml:space="preserve">, moving it beyond stereotypes of partying and wealth to showcase its intellectual and artistic soul.</w:t>
      </w:r>
    </w:p>
    <w:p>
      <w:pPr>
        <w:pStyle w:val="BodyText"/>
      </w:pPr>
      <w:r>
        <w:t xml:space="preserve">In conclusion, reflecting on the</w:t>
      </w:r>
      <w:r>
        <w:t xml:space="preserve"> </w:t>
      </w:r>
      <w:r>
        <w:rPr>
          <w:bCs/>
          <w:b/>
        </w:rPr>
        <w:t xml:space="preserve">Journalist</w:t>
      </w:r>
      <w:r>
        <w:t xml:space="preserve"> </w:t>
      </w:r>
      <w:r>
        <w:t xml:space="preserve">in</w:t>
      </w:r>
      <w:r>
        <w:t xml:space="preserve"> </w:t>
      </w:r>
      <w:r>
        <w:rPr>
          <w:bCs/>
          <w:b/>
        </w:rPr>
        <w:t xml:space="preserve">Miami</w:t>
      </w:r>
      <w:r>
        <w:t xml:space="preserve">, Florida, within the broader context of the</w:t>
      </w:r>
      <w:r>
        <w:t xml:space="preserve"> </w:t>
      </w:r>
      <w:r>
        <w:rPr>
          <w:bCs/>
          <w:b/>
          <w:iCs/>
          <w:i/>
        </w:rPr>
        <w:t xml:space="preserve">United States Miami</w:t>
      </w:r>
      <w:r>
        <w:t xml:space="preserve">, reveals a profession that is indispensable yet under pressure. They are environmental watchdogs, cultural interpreters, economic analysts, and truth-tellers in an age of noise. Their work shapes how both locals and outsiders perceive this dynamic city. As</w:t>
      </w:r>
      <w:r>
        <w:t xml:space="preserve"> </w:t>
      </w:r>
      <w:r>
        <w:rPr>
          <w:bCs/>
          <w:b/>
        </w:rPr>
        <w:t xml:space="preserve">Miami</w:t>
      </w:r>
      <w:r>
        <w:t xml:space="preserve"> </w:t>
      </w:r>
      <w:r>
        <w:t xml:space="preserve">continues to evolve amidst climate challenges and demographic shifts, the need for rigorous, empathetic, and courageous journalism remains paramount. The journalist does not just report on history; they help write it by ensuring that every voice in this multicultural metropolis is heard, understood, and respected.</w:t>
      </w:r>
    </w:p>
    <w:p>
      <w:pPr>
        <w:pStyle w:val="BodyText"/>
      </w:pPr>
      <w:r>
        <w:t xml:space="preserve">Ultimately, the reflection on journalism in</w:t>
      </w:r>
      <w:r>
        <w:t xml:space="preserve"> </w:t>
      </w:r>
      <w:r>
        <w:rPr>
          <w:bCs/>
          <w:b/>
        </w:rPr>
        <w:t xml:space="preserve">Miami</w:t>
      </w:r>
      <w:r>
        <w:t xml:space="preserve"> </w:t>
      </w:r>
      <w:r>
        <w:t xml:space="preserve">is a reflection on democracy itself. It asks us to consider who gets to tell the story of our cities and how those stories influence policy and public sentiment. In</w:t>
      </w:r>
    </w:p>
    <w:p>
      <w:pPr>
        <w:pStyle w:val="BodyText"/>
      </w:pPr>
      <w:r>
        <w:rPr>
          <w:bCs/>
          <w:b/>
        </w:rPr>
        <w:t xml:space="preserve">Miami</w:t>
      </w:r>
      <w:r>
        <w:t xml:space="preserve">, a city that is always looking forward yet deeply rooted in its past, the journalist stands at the crossroads of memory and future, guiding us through the complexities of change with clarity and conscience.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Journalist in United States Miami</dc:title>
  <dc:creator/>
  <dc:language>en</dc:language>
  <cp:keywords/>
  <dcterms:created xsi:type="dcterms:W3CDTF">2026-07-29T11:50:37Z</dcterms:created>
  <dcterms:modified xsi:type="dcterms:W3CDTF">2026-07-29T11:50:37Z</dcterms:modified>
</cp:coreProperties>
</file>

<file path=docProps/custom.xml><?xml version="1.0" encoding="utf-8"?>
<Properties xmlns="http://schemas.openxmlformats.org/officeDocument/2006/custom-properties" xmlns:vt="http://schemas.openxmlformats.org/officeDocument/2006/docPropsVTypes"/>
</file>