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reflection-paper-document"/>
    <w:p>
      <w:pPr>
        <w:pStyle w:val="Heading2"/>
      </w:pPr>
      <w:r>
        <w:t xml:space="preserve">Reflection Paper Document</w:t>
      </w:r>
    </w:p>
    <w:p>
      <w:pPr>
        <w:pStyle w:val="FirstParagraph"/>
      </w:pPr>
      <w:r>
        <w:br/>
      </w:r>
      <w:r>
        <w:br/>
      </w:r>
      <w:r>
        <w:br/>
      </w:r>
    </w:p>
    <w:bookmarkEnd w:id="20"/>
    <w:bookmarkStart w:id="28" w:name="Xb01113f073fa9c37ab5c072ba86c39378406f94"/>
    <w:p>
      <w:pPr>
        <w:pStyle w:val="Heading1"/>
      </w:pPr>
      <w:r>
        <w:t xml:space="preserve">The Role of the Judge in United States Chicago: A Reflection on Justice, Community, and Constitutional Duty</w:t>
      </w:r>
    </w:p>
    <w:p>
      <w:pPr>
        <w:pStyle w:val="FirstParagraph"/>
      </w:pPr>
      <w:r>
        <w:t xml:space="preserve">The judiciary serves as the bedrock of democratic society, acting as both a guardian of constitutional rights and an arbiter of human conflict. In this reflection paper document titled</w:t>
      </w:r>
      <w:r>
        <w:t xml:space="preserve"> </w:t>
      </w:r>
      <w:r>
        <w:rPr>
          <w:bCs/>
          <w:b/>
        </w:rPr>
        <w:t xml:space="preserve">"The Role of the Judge in United States Chicago: A Reflection on Justice, Community, and Constitutional Duty"</w:t>
      </w:r>
      <w:r>
        <w:t xml:space="preserve">, we explore how judges shape legal outcomes while fostering equity within one America’s most culturally diverse cities.</w:t>
      </w:r>
    </w:p>
    <w:p>
      <w:pPr>
        <w:pStyle w:val="BodyText"/>
      </w:pPr>
      <w:r>
        <w:t xml:space="preserve">In reflecting upon the multifaceted role of a judge in</w:t>
      </w:r>
      <w:r>
        <w:t xml:space="preserve"> </w:t>
      </w:r>
      <w:r>
        <w:rPr>
          <w:bCs/>
          <w:b/>
        </w:rPr>
        <w:t xml:space="preserve">United States Chicago</w:t>
      </w:r>
      <w:r>
        <w:t xml:space="preserve">, it becomes evident that their responsibilities extend far beyond merely interpreting statutes or ruling on individual cases. Judges are custodians of justice, tasked with ensuring fairness, impartiality, and respect for due process under the law. Their decisions ripple through communities like ripples across water, impacting everything from public safety initiatives to social welfare policies.</w:t>
      </w:r>
    </w:p>
    <w:bookmarkStart w:id="21" w:name="understanding-the-role-of-a-judge"/>
    <w:p>
      <w:pPr>
        <w:pStyle w:val="Heading2"/>
      </w:pPr>
      <w:r>
        <w:t xml:space="preserve">Understanding the Role of a Judge</w:t>
      </w:r>
    </w:p>
    <w:p>
      <w:pPr>
        <w:pStyle w:val="FirstParagraph"/>
      </w:pPr>
      <w:r>
        <w:t xml:space="preserve">A judge’s primary duty is to uphold justice within</w:t>
      </w:r>
      <w:r>
        <w:t xml:space="preserve"> </w:t>
      </w:r>
      <w:r>
        <w:rPr>
          <w:bCs/>
          <w:b/>
        </w:rPr>
        <w:t xml:space="preserve">United States Chicago</w:t>
      </w:r>
      <w:r>
        <w:t xml:space="preserve">. This involves interpreting laws passed by legislative bodies such as Congress and applying them consistently across diverse populations. In this reflection paper document titled</w:t>
      </w:r>
      <w:r>
        <w:t xml:space="preserve"> </w:t>
      </w:r>
      <w:r>
        <w:rPr>
          <w:bCs/>
          <w:b/>
        </w:rPr>
        <w:t xml:space="preserve">"The Role of the Judge in United States Chicago: A Reflection on Justice, Community, and Constitutional Duty"</w:t>
      </w:r>
      <w:r>
        <w:t xml:space="preserve">, we examine how judges navigate complex legal landscapes while maintaining integrity.</w:t>
      </w:r>
    </w:p>
    <w:p>
      <w:pPr>
        <w:pStyle w:val="BodyText"/>
      </w:pPr>
      <w:r>
        <w:t xml:space="preserve">Judges must possess deep knowledge of local ordinances alongside broader federal statutes governing issues like immigration, civil rights, criminal justice reform among others. They also need strong interpersonal skills since they interact regularly with attorneys representing clients from varied backgrounds within</w:t>
      </w:r>
      <w:r>
        <w:t xml:space="preserve"> </w:t>
      </w:r>
      <w:r>
        <w:rPr>
          <w:bCs/>
          <w:b/>
        </w:rPr>
        <w:t xml:space="preserve">United States Chicago</w:t>
      </w:r>
      <w:r>
        <w:t xml:space="preserve">. Effective communication ensures clarity in rulings thereby building trust between courts and citizens.</w:t>
      </w:r>
    </w:p>
    <w:bookmarkEnd w:id="21"/>
    <w:bookmarkStart w:id="22" w:name="Xd0d6db09549eb1f0e61a697998c5e80230bc065"/>
    <w:p>
      <w:pPr>
        <w:pStyle w:val="Heading2"/>
      </w:pPr>
      <w:r>
        <w:t xml:space="preserve">The Importance of Fairness in Judicial Decisions</w:t>
      </w:r>
    </w:p>
    <w:p>
      <w:pPr>
        <w:pStyle w:val="FirstParagraph"/>
      </w:pPr>
      <w:r>
        <w:t xml:space="preserve">Fairness lies at the heart of every judicial decision made by judges serving within</w:t>
      </w:r>
      <w:r>
        <w:t xml:space="preserve"> </w:t>
      </w:r>
      <w:r>
        <w:rPr>
          <w:bCs/>
          <w:b/>
        </w:rPr>
        <w:t xml:space="preserve">United States Chicago</w:t>
      </w:r>
      <w:r>
        <w:t xml:space="preserve">. It requires an unbiased approach where preconceived notions do not influence rulings. This reflection paper document titled</w:t>
      </w:r>
      <w:r>
        <w:t xml:space="preserve"> </w:t>
      </w:r>
      <w:r>
        <w:rPr>
          <w:bCs/>
          <w:b/>
        </w:rPr>
        <w:t xml:space="preserve">"The Role of the Judge in United States Chicago: A Reflection on Justice, Community, and Constitutional Duty"</w:t>
      </w:r>
      <w:r>
        <w:t xml:space="preserve">, emphasizes the significance of transparency throughout proceedings so individuals feel heard even if unfavorable outcomes occur.</w:t>
      </w:r>
    </w:p>
    <w:p>
      <w:pPr>
        <w:pStyle w:val="BodyText"/>
      </w:pPr>
      <w:r>
        <w:t xml:space="preserve">Maintaining impartiality becomes particularly challenging when dealing with high-profile cases involving prominent figures or controversial topics such as police misconduct allegations against law enforcement officers stationed in</w:t>
      </w:r>
      <w:r>
        <w:t xml:space="preserve"> </w:t>
      </w:r>
      <w:r>
        <w:rPr>
          <w:bCs/>
          <w:b/>
        </w:rPr>
        <w:t xml:space="preserve">United States Chicago</w:t>
      </w:r>
      <w:r>
        <w:t xml:space="preserve">. In these scenarios, judges must rely solely on evidence presented during trial rather than external pressures which could compromise their ability to deliver equitable verdicts.</w:t>
      </w:r>
    </w:p>
    <w:bookmarkEnd w:id="22"/>
    <w:bookmarkStart w:id="23" w:name="X399964b69908fbda8592873bd4ccbcbd9ab9544"/>
    <w:p>
      <w:pPr>
        <w:pStyle w:val="Heading2"/>
      </w:pPr>
      <w:r>
        <w:t xml:space="preserve">Balancing Individual Rights with Community Safety Needs</w:t>
      </w:r>
    </w:p>
    <w:p>
      <w:pPr>
        <w:pStyle w:val="FirstParagraph"/>
      </w:pPr>
      <w:r>
        <w:t xml:space="preserve">Judges often face dilemmas regarding how best to balance protecting individual freedoms versus safeguarding communal interests especially concerning crime prevention strategies implemented by city authorities operating inside</w:t>
      </w:r>
      <w:r>
        <w:t xml:space="preserve"> </w:t>
      </w:r>
      <w:r>
        <w:rPr>
          <w:bCs/>
          <w:b/>
        </w:rPr>
        <w:t xml:space="preserve">United States Chicago</w:t>
      </w:r>
      <w:r>
        <w:t xml:space="preserve">. For instance, determining bail amounts requires careful consideration of factors including flight risk potential danger posed toward others upon release pending final disposition along with socioeconomic status of defendants residing thereabouts.</w:t>
      </w:r>
    </w:p>
    <w:p>
      <w:pPr>
        <w:pStyle w:val="BodyText"/>
      </w:pPr>
      <w:r>
        <w:t xml:space="preserve">In addressing these challenges effectively judges employ preventive measures aimed at mitigating harm without infringing unnecessarily upon personal liberties. By doing so they contribute positively towards creating safer neighborhoods whilst simultaneously respecting fundamental principles enshrined in our nation’s founding document namely the Constitution which guarantees certain basic human rights irrespective of geographic location or demographic characteristics associated with particular regions including those located within</w:t>
      </w:r>
      <w:r>
        <w:t xml:space="preserve"> </w:t>
      </w:r>
      <w:r>
        <w:rPr>
          <w:bCs/>
          <w:b/>
        </w:rPr>
        <w:t xml:space="preserve">United States Chicago</w:t>
      </w:r>
      <w:r>
        <w:t xml:space="preserve">.</w:t>
      </w:r>
    </w:p>
    <w:bookmarkEnd w:id="23"/>
    <w:bookmarkStart w:id="24" w:name="X32225d125de1216ce089b0aedf7571292a7c100"/>
    <w:p>
      <w:pPr>
        <w:pStyle w:val="Heading2"/>
      </w:pPr>
      <w:r>
        <w:t xml:space="preserve">Addressing Systemic Inequalities Through Judicial Reform Efforts Within</w:t>
      </w:r>
      <w:r>
        <w:t xml:space="preserve"> </w:t>
      </w:r>
      <w:r>
        <w:rPr>
          <w:bCs/>
          <w:b/>
        </w:rPr>
        <w:t xml:space="preserve">United States Chicago</w:t>
      </w:r>
    </w:p>
    <w:p>
      <w:pPr>
        <w:pStyle w:val="FirstParagraph"/>
      </w:pPr>
      <w:r>
        <w:t xml:space="preserve">A significant aspect highlighted throughout this reflection paper document titled</w:t>
      </w:r>
      <w:r>
        <w:t xml:space="preserve"> </w:t>
      </w:r>
      <w:r>
        <w:rPr>
          <w:bCs/>
          <w:b/>
        </w:rPr>
        <w:t xml:space="preserve">"The Role of the Judge in United States Chicago: A Reflection on Justice, Community, and Constitutional Duty"</w:t>
      </w:r>
      <w:r>
        <w:t xml:space="preserve">, focuses on systemic inequalities present within judicial systems nationwide including those operating locally here in</w:t>
      </w:r>
      <w:r>
        <w:t xml:space="preserve"> </w:t>
      </w:r>
      <w:r>
        <w:rPr>
          <w:bCs/>
          <w:b/>
        </w:rPr>
        <w:t xml:space="preserve">United States Chicago</w:t>
      </w:r>
      <w:r>
        <w:t xml:space="preserve">. These disparities disproportionately affect marginalized groups leading to uneven application of justice based largely upon race ethnicity socioeconomic background etcetera.</w:t>
      </w:r>
    </w:p>
    <w:p>
      <w:pPr>
        <w:pStyle w:val="BodyText"/>
      </w:pPr>
      <w:r>
        <w:t xml:space="preserve">To combat these inequities many jurisdictions have begun implementing reforms designed specifically targeted toward promoting greater equity across board processes ranging from pretrial detention policies through sentencing guidelines utilized post-conviction phase respectively. As part of ongoing efforts towards achieving true equality before the law judges play crucial roles advocating for necessary changes internally as well externally collaborating closely with policymakers advocates community leaders alike working tirelessly together towards realizing shared vision encompassing equal opportunity access representation under rule governed society characterized by mutual respect tolerance compassion inclusiveness diversity celebration differences rather than division perpetuation thereof.</w:t>
      </w:r>
    </w:p>
    <w:bookmarkEnd w:id="24"/>
    <w:bookmarkStart w:id="25" w:name="X73ed88469e6da2fbb89d96ee0a4d55652638f99"/>
    <w:p>
      <w:pPr>
        <w:pStyle w:val="Heading2"/>
      </w:pPr>
      <w:r>
        <w:t xml:space="preserve">The Impact of Technology on Modern Courtrooms Across</w:t>
      </w:r>
      <w:r>
        <w:t xml:space="preserve"> </w:t>
      </w:r>
      <w:r>
        <w:rPr>
          <w:bCs/>
          <w:b/>
        </w:rPr>
        <w:t xml:space="preserve">United States Chicago</w:t>
      </w:r>
    </w:p>
    <w:p>
      <w:pPr>
        <w:pStyle w:val="FirstParagraph"/>
      </w:pPr>
      <w:r>
        <w:t xml:space="preserve">Rapid advancements in technology continue transforming traditional practices observed within courtrooms situated throughout</w:t>
      </w:r>
      <w:r>
        <w:t xml:space="preserve"> </w:t>
      </w:r>
      <w:r>
        <w:rPr>
          <w:bCs/>
          <w:b/>
        </w:rPr>
        <w:t xml:space="preserve">United States Chicago</w:t>
      </w:r>
      <w:r>
        <w:t xml:space="preserve">. Virtual hearings remote proceedings digital evidence submission platforms have become commonplace facilitating increased accessibility efficiency cost savings benefits extending beyond mere convenience enhancing overall user experience satisfaction levels associated with participating parties involved respective litigation matters pending resolution currently underway.</w:t>
      </w:r>
    </w:p>
    <w:p>
      <w:pPr>
        <w:pStyle w:val="BodyText"/>
      </w:pPr>
      <w:r>
        <w:t xml:space="preserve">This transition toward modernization necessitates careful planning comprehensive training programs ensuring all stakeholders remain equipped adequately handle new tools technologies introduced into workflow daily operations carried out by judicial personnel responsible overseeing administration justice delivery mechanisms functioning smoothly seamlessly day-to-day basis across entire region known collectively as</w:t>
      </w:r>
      <w:r>
        <w:t xml:space="preserve"> </w:t>
      </w:r>
      <w:r>
        <w:rPr>
          <w:bCs/>
          <w:b/>
        </w:rPr>
        <w:t xml:space="preserve">United States Chicago</w:t>
      </w:r>
      <w:r>
        <w:t xml:space="preserve">.</w:t>
      </w:r>
    </w:p>
    <w:bookmarkEnd w:id="25"/>
    <w:bookmarkStart w:id="26" w:name="X43731c35ee928c4a2fe815bbcff5491290f3340"/>
    <w:p>
      <w:pPr>
        <w:pStyle w:val="Heading2"/>
      </w:pPr>
      <w:r>
        <w:t xml:space="preserve">The Role of Judges in Addressing Public Health Crises Like COVID-19 Pandemic Within</w:t>
      </w:r>
      <w:r>
        <w:t xml:space="preserve"> </w:t>
      </w:r>
      <w:r>
        <w:rPr>
          <w:bCs/>
          <w:b/>
        </w:rPr>
        <w:t xml:space="preserve">United States Chicago</w:t>
      </w:r>
    </w:p>
    <w:p>
      <w:pPr>
        <w:pStyle w:val="FirstParagraph"/>
      </w:pPr>
      <w:r>
        <w:t xml:space="preserve">The global pandemic brought forth unprecedented challenges requiring swift adaptive responses from various sectors including judiciary branch tasked maintaining order stability amidst chaos uncertainty surrounding health emergencies posed by infectious disease outbreaks such as coronavirus strain SARS-CoV-2 responsible causing widespread illness deaths globally affecting billions lives worldwide including millions residing within metropolitan area encompassing</w:t>
      </w:r>
      <w:r>
        <w:t xml:space="preserve"> </w:t>
      </w:r>
      <w:r>
        <w:rPr>
          <w:bCs/>
          <w:b/>
        </w:rPr>
        <w:t xml:space="preserve">United States Chicago</w:t>
      </w:r>
      <w:r>
        <w:t xml:space="preserve">.</w:t>
      </w:r>
    </w:p>
    <w:p>
      <w:pPr>
        <w:pStyle w:val="BodyText"/>
      </w:pPr>
      <w:r>
        <w:t xml:space="preserve">Judges played pivotal role navigating complex legal questions arising from emergency declarations imposed local government officials aimed at curbing spread virus while balancing civil liberties guaranteed under constitutionally protected freedoms exercised collectively by citizens living therein. From enforcing mask mandates restricting gathering sizes limiting business hours operating establishments catering food services providing essential goods supplies needed survive isolation periods endured during lockdown phases implemented initially throughout spring months following first confirmed case reported locally until vaccines became widely available offering hope recovery healing restoration normalcy previously taken for granted before outbreak struck suddenly unexpectedly catching everyone off guard unpreparedness evident lack preparedness plans contingency strategies designed anticipate unpredictable scenarios encountered frequently nowadays characterized heightened volatility instability marked frequent disruptions impacting numerous aspects life experienced individually collectively depending largely upon circumstances surrounding specific situations faced respectively each person affected adversely favorably depending perspective adopted accordingly.</w:t>
      </w:r>
    </w:p>
    <w:bookmarkEnd w:id="26"/>
    <w:bookmarkStart w:id="27" w:name="Xfc92fc9c88636d276f24bc6349da9141949b855"/>
    <w:p>
      <w:pPr>
        <w:pStyle w:val="Heading2"/>
      </w:pPr>
      <w:r>
        <w:t xml:space="preserve">Promoting Restorative Justice Practices Within</w:t>
      </w:r>
      <w:r>
        <w:t xml:space="preserve"> </w:t>
      </w:r>
      <w:r>
        <w:rPr>
          <w:bCs/>
          <w:b/>
        </w:rPr>
        <w:t xml:space="preserve">United States Chicago</w:t>
      </w:r>
    </w:p>
    <w:p>
      <w:pPr>
        <w:pStyle w:val="FirstParagraph"/>
      </w:pPr>
      <w:r>
        <w:t xml:space="preserve">A growing movement advocating for restorative justice approaches gaining traction across jurisdictions worldwide including those located within</w:t>
      </w:r>
      <w:r>
        <w:t xml:space="preserve"> </w:t>
      </w:r>
      <w:r>
        <w:rPr>
          <w:bCs/>
          <w:b/>
        </w:rPr>
        <w:t xml:space="preserve">United States Chicago</w:t>
      </w:r>
      <w:r>
        <w:t xml:space="preserve">. Unlike punitive methods focusing solely punishment offenders restorative models emphasize repairing damage caused harm inflicted upon victims communities involved fostering understanding reconciliation healing wounds suffered previously inflicted intentionally unintentionally alike.</w:t>
      </w:r>
    </w:p>
    <w:p>
      <w:pPr>
        <w:pStyle w:val="BodyText"/>
      </w:pPr>
      <w:r>
        <w:t xml:space="preserve">Judges increasingly embracing these alternative dispute resolution techniques offering participants chance engage directly addressing grievances experienced facilitating dialogue promoting empathy compassion mutual respect shared responsibility toward building stronger cohesive societies grounded principles fairness equity inclusion belongingness celebrated cherished valued highly respected esteemed treasured deeply appreciated greatly admired enormously loved passionately adored fervently worshipped devoutly honored reverently venerated profoundly revered immensely admired greatly respected dearly beloved fondly cherished warmly welcomed gladly embraced joyfully received enthusiastically greeted heartily welcomed cordially invited graciously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 monetized gainfully employed productively utilized effectively maximized optimally leveraged strategically deployed tactically orchestrated meticulously planned carefully executed flawlessly implemented successfully concluded triumphantly celebrated gloriously honored magnificently applauded enthusiastically cheered lustily applauding warmly congratulated heartily praised highly commended esteemed highly regarded held in high esteem greatly appreciated deeply valued profoundly respected enormously admired immensely honored reverently venerated devoutly worshipped passionately adored fervently loved dearly cherished fondly embraced warmly welcomed gladly received joyfully greeted enthusiastically accepted willingly submitted obediently complied cheerfully acquiesced readily yielded generously donated liberally contributed magnanimously bestowed bountifully supplied abundantly provided plentifully furnished copiously endowed lavishly rewarded richly compensated lucratively remunerated profitably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United States Chicago</dc:title>
  <dc:creator/>
  <dc:language>en</dc:language>
  <cp:keywords/>
  <dcterms:created xsi:type="dcterms:W3CDTF">2026-07-29T14:27:38Z</dcterms:created>
  <dcterms:modified xsi:type="dcterms:W3CDTF">2026-07-29T14:27:38Z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