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Canada,</w:t>
      </w:r>
      <w:r>
        <w:t xml:space="preserve"> </w:t>
      </w:r>
      <w:r>
        <w:t xml:space="preserve">Montreal</w:t>
      </w:r>
    </w:p>
    <w:bookmarkStart w:id="20" w:name="X2f0db4f36ff467a05951ccf65eedbd696146108"/>
    <w:p>
      <w:pPr>
        <w:pStyle w:val="Heading1"/>
      </w:pPr>
      <w:r>
        <w:t xml:space="preserve">Bridging Science and Service: A Reflection on Becoming a Laboratory Technician in Canada, Montreal</w:t>
      </w:r>
    </w:p>
    <w:p>
      <w:pPr>
        <w:pStyle w:val="FirstParagraph"/>
      </w:pPr>
      <w:r>
        <w:t xml:space="preserve">The decision to pursue a career as a</w:t>
      </w:r>
      <w:r>
        <w:t xml:space="preserve"> </w:t>
      </w:r>
      <w:r>
        <w:rPr>
          <w:bCs/>
          <w:b/>
        </w:rPr>
        <w:t xml:space="preserve">Laboratory Technician</w:t>
      </w:r>
      <w:r>
        <w:t xml:space="preserve"> </w:t>
      </w:r>
      <w:r>
        <w:t xml:space="preserve">is rarely made in isolation; it is the culmination of academic curiosity, professional ambition, and an understanding of the evolving landscape of healthcare diagnostics. As I reflect on my journey and future prospects within this field, it becomes increasingly evident that the role extends far beyond simple pipetting or data entry. It is a position that sits at the critical intersection of scientific rigor and human compassion. Specifically, focusing on the context of</w:t>
      </w:r>
      <w:r>
        <w:t xml:space="preserve"> </w:t>
      </w:r>
      <w:r>
        <w:rPr>
          <w:bCs/>
          <w:b/>
        </w:rPr>
        <w:t xml:space="preserve">Canada Montreal</w:t>
      </w:r>
      <w:r>
        <w:t xml:space="preserve"> </w:t>
      </w:r>
      <w:r>
        <w:t xml:space="preserve">adds a unique layer of complexity and opportunity to this reflection, as I navigate a bilingual, multicultural, and highly regulated healthcare environment.</w:t>
      </w:r>
    </w:p>
    <w:p>
      <w:pPr>
        <w:pStyle w:val="BodyText"/>
      </w:pPr>
      <w:r>
        <w:t xml:space="preserve">The foundation of my understanding rests on the technical mastery required for the role. In any modern laboratory, whether in clinical pathology or pharmaceutical research, precision is paramount. However, what initially drew me to this profession was not just the machinery or the chemicals, but the tangible impact that accurate data has on patient outcomes. As a</w:t>
      </w:r>
      <w:r>
        <w:t xml:space="preserve"> </w:t>
      </w:r>
      <w:r>
        <w:rPr>
          <w:bCs/>
          <w:b/>
        </w:rPr>
        <w:t xml:space="preserve">Laboratory Technician</w:t>
      </w:r>
      <w:r>
        <w:t xml:space="preserve">, one is often described as "behind the scenes," yet every result generated in our lab directly influences a physician’s diagnosis and subsequent treatment plan. This realization instills a profound sense of responsibility. I have come to understand that the integrity of healthcare begins with the accuracy of our samples.</w:t>
      </w:r>
    </w:p>
    <w:p>
      <w:pPr>
        <w:pStyle w:val="BodyText"/>
      </w:pPr>
      <w:r>
        <w:t xml:space="preserve">Transitioning my focus to</w:t>
      </w:r>
      <w:r>
        <w:t xml:space="preserve"> </w:t>
      </w:r>
      <w:r>
        <w:rPr>
          <w:bCs/>
          <w:b/>
        </w:rPr>
        <w:t xml:space="preserve">Canada Montreal</w:t>
      </w:r>
      <w:r>
        <w:t xml:space="preserve">, the reflection deepens significantly due to the specific cultural and linguistic dynamics of this region. Montreal is not merely a city in Canada; it is a unique hub where French and English coexist, influencing every aspect of professional life, including healthcare. For me, becoming a</w:t>
      </w:r>
      <w:r>
        <w:t xml:space="preserve"> </w:t>
      </w:r>
      <w:r>
        <w:rPr>
          <w:bCs/>
          <w:b/>
        </w:rPr>
        <w:t xml:space="preserve">Laboratory Technician</w:t>
      </w:r>
      <w:r>
        <w:t xml:space="preserve"> </w:t>
      </w:r>
      <w:r>
        <w:t xml:space="preserve">here requires more than just technical proficiency; it demands cultural agility. The ability to communicate effectively with colleagues from diverse linguistic backgrounds and to respect the dual-language requirements of Health Canada regulations is essential. I reflect on how this bilingual environment fosters a broader perspective on patient care, reminding me that behind every test tube is a person who may require communication in either French or English, often both.</w:t>
      </w:r>
    </w:p>
    <w:p>
      <w:pPr>
        <w:pStyle w:val="BodyText"/>
      </w:pPr>
      <w:r>
        <w:t xml:space="preserve">Furthermore, the healthcare landscape in Quebec and across</w:t>
      </w:r>
      <w:r>
        <w:t xml:space="preserve"> </w:t>
      </w:r>
      <w:r>
        <w:rPr>
          <w:bCs/>
          <w:b/>
        </w:rPr>
        <w:t xml:space="preserve">Canada Montreal</w:t>
      </w:r>
      <w:r>
        <w:t xml:space="preserve"> </w:t>
      </w:r>
      <w:r>
        <w:t xml:space="preserve">is shaped by distinct provincial regulations and national standards. Understanding the regulatory framework governing medical labs is part of my ongoing professional development. As a</w:t>
      </w:r>
      <w:r>
        <w:t xml:space="preserve"> </w:t>
      </w:r>
      <w:r>
        <w:rPr>
          <w:bCs/>
          <w:b/>
        </w:rPr>
        <w:t xml:space="preserve">Laboratory Technician</w:t>
      </w:r>
      <w:r>
        <w:t xml:space="preserve">, one must be vigilant about Quality Assurance (QA) and Quality Control (QC) protocols mandated by organizations such as the College of Medical Laboratory Technologists of Quebec (CMTQ). Reflecting on this, I realize that compliance is not just bureaucratic red tape; it is the ethical backbone of our profession. In a city like Montreal, which serves as a major medical hub for Eastern Canada and attracts international patients, maintaining these high standards is crucial for global reputation and local trust.</w:t>
      </w:r>
    </w:p>
    <w:p>
      <w:pPr>
        <w:pStyle w:val="BodyText"/>
      </w:pPr>
      <w:r>
        <w:t xml:space="preserve">Another significant aspect of this reflection involves the technological advancement inherent in Canadian healthcare systems.</w:t>
      </w:r>
      <w:r>
        <w:t xml:space="preserve"> </w:t>
      </w:r>
      <w:r>
        <w:rPr>
          <w:bCs/>
          <w:b/>
        </w:rPr>
        <w:t xml:space="preserve">Canada Montreal</w:t>
      </w:r>
      <w:r>
        <w:t xml:space="preserve"> </w:t>
      </w:r>
      <w:r>
        <w:t xml:space="preserve">is home to numerous research institutions and advanced medical centers that are at the forefront of biotechnological innovation. As a</w:t>
      </w:r>
      <w:r>
        <w:t xml:space="preserve"> </w:t>
      </w:r>
      <w:r>
        <w:rPr>
          <w:bCs/>
          <w:b/>
        </w:rPr>
        <w:t xml:space="preserve">Laboratory Technician</w:t>
      </w:r>
      <w:r>
        <w:t xml:space="preserve">, I find myself constantly adapting to new technologies, from automated immunoassay analyzers to sophisticated liquid chromatography-mass spectrometry systems. This requires a mindset of lifelong learning. The reflection here is one of excitement and slight apprehension; while the technology streamlines processes and reduces human error, it also demands that we remain intellectually engaged and technically sharp. I am learning that adaptability is just as important as manual dexterity.</w:t>
      </w:r>
    </w:p>
    <w:p>
      <w:pPr>
        <w:pStyle w:val="BodyText"/>
      </w:pPr>
      <w:r>
        <w:t xml:space="preserve">The interpersonal dynamics within the laboratory team in</w:t>
      </w:r>
      <w:r>
        <w:t xml:space="preserve"> </w:t>
      </w:r>
      <w:r>
        <w:rPr>
          <w:bCs/>
          <w:b/>
        </w:rPr>
        <w:t xml:space="preserve">Canada Montreal</w:t>
      </w:r>
      <w:r>
        <w:t xml:space="preserve"> </w:t>
      </w:r>
      <w:r>
        <w:t xml:space="preserve">also warrant deep reflection. Laboratories are collaborative environments where technicians work closely with pathologists, medical technologists, and nursing staff. In a multicultural city like Montreal, this collaboration is enriched by diverse viewpoints and problem-solving approaches. I have learned to value the input of my colleagues from various backgrounds, recognizing that our collective expertise leads to more robust diagnostic results. Moreover, the pressure in clinical settings can be high; reflecting on stress management and teamwork becomes vital. We are not just processing samples; we are supporting the entire medical ecosystem.</w:t>
      </w:r>
    </w:p>
    <w:p>
      <w:pPr>
        <w:pStyle w:val="BodyText"/>
      </w:pPr>
      <w:r>
        <w:t xml:space="preserve">Finally, looking toward the future, I see</w:t>
      </w:r>
      <w:r>
        <w:t xml:space="preserve"> </w:t>
      </w:r>
      <w:r>
        <w:rPr>
          <w:bCs/>
          <w:b/>
        </w:rPr>
        <w:t xml:space="preserve">Laboratory Technician</w:t>
      </w:r>
      <w:r>
        <w:t xml:space="preserve"> </w:t>
      </w:r>
      <w:r>
        <w:t xml:space="preserve">roles in</w:t>
      </w:r>
      <w:r>
        <w:t xml:space="preserve"> </w:t>
      </w:r>
      <w:r>
        <w:rPr>
          <w:bCs/>
          <w:b/>
        </w:rPr>
        <w:t xml:space="preserve">Canada Montreal</w:t>
      </w:r>
      <w:r>
        <w:t xml:space="preserve"> </w:t>
      </w:r>
      <w:r>
        <w:t xml:space="preserve">expanding beyond traditional hospital settings. The rise of private diagnostic clinics and specialized research centers offers diverse career pathways. This diversification allows for greater specialization, whether in microbiology, hematology, or molecular biology. Reflecting on my personal growth, I am more confident in my ability to contribute to this evolving sector. I recognize that the label "Technician" does not limit me; rather, it is a starting point for a career dedicated to scientific discovery and patient welfare.</w:t>
      </w:r>
    </w:p>
    <w:p>
      <w:pPr>
        <w:pStyle w:val="BodyText"/>
      </w:pPr>
      <w:r>
        <w:t xml:space="preserve">In conclusion, this reflection paper serves as a testament to the multifaceted nature of being a</w:t>
      </w:r>
      <w:r>
        <w:t xml:space="preserve"> </w:t>
      </w:r>
      <w:r>
        <w:rPr>
          <w:bCs/>
          <w:b/>
        </w:rPr>
        <w:t xml:space="preserve">Laboratory Technician</w:t>
      </w:r>
      <w:r>
        <w:t xml:space="preserve">. It is a role defined by precision, ethical responsibility, cultural competence, and technological adaptability. Within the unique context of</w:t>
      </w:r>
      <w:r>
        <w:t xml:space="preserve"> </w:t>
      </w:r>
      <w:r>
        <w:rPr>
          <w:bCs/>
          <w:b/>
        </w:rPr>
        <w:t xml:space="preserve">Canada Montreal</w:t>
      </w:r>
      <w:r>
        <w:t xml:space="preserve">, these attributes are tested and honed daily. As I continue my journey in this field, I carry with me a deep respect for the science we practice and the people we serve. The laboratory is not just a workplace; it is a vital organ of the healthcare system, pulsing with data that saves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Laboratory Technicians in Canada, Montreal</dc:title>
  <dc:creator/>
  <dc:language>en</dc:language>
  <cp:keywords/>
  <dcterms:created xsi:type="dcterms:W3CDTF">2026-07-29T16:52:30Z</dcterms:created>
  <dcterms:modified xsi:type="dcterms:W3CDTF">2026-07-29T16:52:30Z</dcterms:modified>
</cp:coreProperties>
</file>

<file path=docProps/custom.xml><?xml version="1.0" encoding="utf-8"?>
<Properties xmlns="http://schemas.openxmlformats.org/officeDocument/2006/custom-properties" xmlns:vt="http://schemas.openxmlformats.org/officeDocument/2006/docPropsVTypes"/>
</file>