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bookmarkStart w:id="20" w:name="Xcb14692199a4b4e5c31f0deb22e1a15060605a5"/>
    <w:p>
      <w:pPr>
        <w:pStyle w:val="Heading1"/>
      </w:pPr>
      <w:r>
        <w:t xml:space="preserve">Bridging Science and Service: A Reflection on Being a Laboratory Technician in Chile Santiago</w:t>
      </w:r>
    </w:p>
    <w:p>
      <w:pPr>
        <w:pStyle w:val="FirstParagraph"/>
      </w:pPr>
      <w:r>
        <w:t xml:space="preserve">The decision to pursue a career as a</w:t>
      </w:r>
      <w:r>
        <w:t xml:space="preserve"> </w:t>
      </w:r>
      <w:r>
        <w:rPr>
          <w:bCs/>
          <w:b/>
        </w:rPr>
        <w:t xml:space="preserve">Laboratory Technician</w:t>
      </w:r>
      <w:r>
        <w:t xml:space="preserve"> </w:t>
      </w:r>
      <w:r>
        <w:t xml:space="preserve">is rarely made in isolation; it is often the culmination of years of academic dedication, personal passion for scientific inquiry, and an understanding of the critical role that healthcare plays within modern society. However, the context in which one practices this profession fundamentally shapes their professional identity. When considering a career trajectory within</w:t>
      </w:r>
      <w:r>
        <w:t xml:space="preserve"> </w:t>
      </w:r>
      <w:r>
        <w:rPr>
          <w:bCs/>
          <w:b/>
        </w:rPr>
        <w:t xml:space="preserve">Chile Santiago</w:t>
      </w:r>
      <w:r>
        <w:t xml:space="preserve">, one must look beyond general laboratory protocols and consider the unique socioeconomic, cultural, and infrastructural landscape of Chile’s capital city. This reflection paper explores my journey toward becoming a</w:t>
      </w:r>
      <w:r>
        <w:t xml:space="preserve"> </w:t>
      </w:r>
      <w:r>
        <w:rPr>
          <w:bCs/>
          <w:b/>
        </w:rPr>
        <w:t xml:space="preserve">Laboratory Technician</w:t>
      </w:r>
      <w:r>
        <w:t xml:space="preserve">, highlighting the specific challenges and rewards associated with practicing in this dynamic metropolitan hub.</w:t>
      </w:r>
    </w:p>
    <w:p>
      <w:pPr>
        <w:pStyle w:val="BodyText"/>
      </w:pPr>
      <w:r>
        <w:t xml:space="preserve">Santiago de Chile presents a distinct environment for laboratory professionals. As the economic, cultural, and political heart of the country, Santiago houses some of South America’s most advanced medical facilities alongside public institutions serving vast populations with diverse needs. The dichotomy between the high-tech private sector (Isapre) and the robust but resource-constrained public system (Fonasa) creates a complex operational landscape for a</w:t>
      </w:r>
      <w:r>
        <w:t xml:space="preserve"> </w:t>
      </w:r>
      <w:r>
        <w:rPr>
          <w:bCs/>
          <w:b/>
        </w:rPr>
        <w:t xml:space="preserve">Laboratory Technician</w:t>
      </w:r>
      <w:r>
        <w:t xml:space="preserve">. In my reflection, I recognize that technical proficiency in pipetting, microscopy, and automated analyzers is merely the baseline requirement. The true skill set required in</w:t>
      </w:r>
      <w:r>
        <w:t xml:space="preserve"> </w:t>
      </w:r>
      <w:r>
        <w:rPr>
          <w:bCs/>
          <w:b/>
        </w:rPr>
        <w:t xml:space="preserve">Chile Santiago</w:t>
      </w:r>
      <w:r>
        <w:t xml:space="preserve"> </w:t>
      </w:r>
      <w:r>
        <w:t xml:space="preserve">involves adaptability. A technician must be equally comfortable operating state-of-the-art mass spectrometry equipment in a private clinic in the Providencia district and managing high-volume sample processing with limited reagents in a public hospital such as the Hospital Sótero del Río or the Ex-Combatientes Hospital. This duality forces a</w:t>
      </w:r>
      <w:r>
        <w:t xml:space="preserve"> </w:t>
      </w:r>
      <w:r>
        <w:rPr>
          <w:bCs/>
          <w:b/>
        </w:rPr>
        <w:t xml:space="preserve">Laboratory Technician</w:t>
      </w:r>
      <w:r>
        <w:t xml:space="preserve"> </w:t>
      </w:r>
      <w:r>
        <w:t xml:space="preserve">to develop resilience and problem-solving abilities that are not typically taught in standard curricula.</w:t>
      </w:r>
    </w:p>
    <w:p>
      <w:pPr>
        <w:pStyle w:val="BodyText"/>
      </w:pPr>
      <w:r>
        <w:t xml:space="preserve">Furthermore, the cultural aspect of healthcare delivery in Santiago cannot be overlooked. In Chile, patient interaction often extends beyond the biological sample to encompass a holistic understanding of the individual’s background. As a</w:t>
      </w:r>
      <w:r>
        <w:t xml:space="preserve"> </w:t>
      </w:r>
      <w:r>
        <w:rPr>
          <w:bCs/>
          <w:b/>
        </w:rPr>
        <w:t xml:space="preserve">Laboratory Technician</w:t>
      </w:r>
      <w:r>
        <w:t xml:space="preserve">, one becomes a silent gatekeeper in the diagnostic process. The accuracy and timeliness of our work directly impact clinical decisions made by physicians across</w:t>
      </w:r>
      <w:r>
        <w:t xml:space="preserve"> </w:t>
      </w:r>
      <w:r>
        <w:rPr>
          <w:bCs/>
          <w:b/>
        </w:rPr>
        <w:t xml:space="preserve">Chile Santiago</w:t>
      </w:r>
      <w:r>
        <w:t xml:space="preserve">. I have reflected deeply on the weight of this responsibility. In a city with over six million inhabitants, the demand for diagnostic testing is relentless. During peak hours or public health crises, such as those experienced in recent years regarding respiratory viruses, the pressure on laboratory staff intensifies significantly. It is in these moments that professionalism and emotional intelligence become paramount. The</w:t>
      </w:r>
      <w:r>
        <w:t xml:space="preserve"> </w:t>
      </w:r>
      <w:r>
        <w:rPr>
          <w:bCs/>
          <w:b/>
        </w:rPr>
        <w:t xml:space="preserve">Laboratory Technician</w:t>
      </w:r>
      <w:r>
        <w:t xml:space="preserve"> </w:t>
      </w:r>
      <w:r>
        <w:t xml:space="preserve">must maintain precision under pressure, ensuring that every result reported is reliable, regardless of the surrounding chaos.</w:t>
      </w:r>
    </w:p>
    <w:p>
      <w:pPr>
        <w:pStyle w:val="BodyText"/>
      </w:pPr>
      <w:r>
        <w:t xml:space="preserve">Education and continuous professional development play a crucial role in this reflection. The academic institutions in Santiago provide a strong foundation in basic sciences, but the rapid evolution of medical technology requires lifelong learning. In</w:t>
      </w:r>
      <w:r>
        <w:t xml:space="preserve"> </w:t>
      </w:r>
      <w:r>
        <w:rPr>
          <w:bCs/>
          <w:b/>
        </w:rPr>
        <w:t xml:space="preserve">Chile Santiago</w:t>
      </w:r>
      <w:r>
        <w:t xml:space="preserve">, there is a growing emphasis on quality management systems, such as ISO 15189 standards, which are increasingly adopted by leading laboratories. For me, this has meant shifting my mindset from viewing laboratory work as merely procedural to seeing it as a critical component of quality assurance and patient safety. The</w:t>
      </w:r>
      <w:r>
        <w:t xml:space="preserve"> </w:t>
      </w:r>
      <w:r>
        <w:rPr>
          <w:bCs/>
          <w:b/>
        </w:rPr>
        <w:t xml:space="preserve">Laboratory Technician</w:t>
      </w:r>
      <w:r>
        <w:t xml:space="preserve"> </w:t>
      </w:r>
      <w:r>
        <w:t xml:space="preserve">is no longer just a passive executor of tests but an active participant in validating results and optimizing workflows. This shift requires not only technical knowledge but also an understanding of logistics, data integrity, and regulatory compliance specific to Chilean health regulations.</w:t>
      </w:r>
    </w:p>
    <w:p>
      <w:pPr>
        <w:pStyle w:val="BodyText"/>
      </w:pPr>
      <w:r>
        <w:t xml:space="preserve">Social responsibility is another pillar of this professional reflection. Santiago faces significant public health challenges, ranging from non-communicable diseases like diabetes and hypertension to infectious disease outbreaks. As a</w:t>
      </w:r>
      <w:r>
        <w:t xml:space="preserve"> </w:t>
      </w:r>
      <w:r>
        <w:rPr>
          <w:bCs/>
          <w:b/>
        </w:rPr>
        <w:t xml:space="preserve">Laboratory Technician</w:t>
      </w:r>
      <w:r>
        <w:t xml:space="preserve">, my role extends into the realm of public health surveillance. Accurate data collection and reporting contribute to broader epidemiological studies that help shape national health policies in</w:t>
      </w:r>
      <w:r>
        <w:t xml:space="preserve"> </w:t>
      </w:r>
      <w:r>
        <w:rPr>
          <w:bCs/>
          <w:b/>
        </w:rPr>
        <w:t xml:space="preserve">Chile Santiago</w:t>
      </w:r>
      <w:r>
        <w:t xml:space="preserve">. There is a profound sense of purpose in knowing that the samples I process today might inform tomorrow’s prevention strategies or treatment protocols for thousands of Chileans. This perspective elevates the job from a mere employment opportunity to a meaningful contribution to societal well-being.</w:t>
      </w:r>
    </w:p>
    <w:p>
      <w:pPr>
        <w:pStyle w:val="BodyText"/>
      </w:pPr>
      <w:r>
        <w:t xml:space="preserve">Moreover, the interpersonal dynamics within laboratory teams in Santiago deserve special mention. The culture of camaraderie and mutual support among healthcare workers is strong here. A</w:t>
      </w:r>
      <w:r>
        <w:t xml:space="preserve"> </w:t>
      </w:r>
      <w:r>
        <w:rPr>
          <w:bCs/>
          <w:b/>
        </w:rPr>
        <w:t xml:space="preserve">Laboratory Technician</w:t>
      </w:r>
      <w:r>
        <w:t xml:space="preserve"> </w:t>
      </w:r>
      <w:r>
        <w:t xml:space="preserve">works closely with nurses, doctors, phlebotomists, and administrative staff. Effective communication is vital to prevent errors that could arise from mislabeled samples or ambiguous test requests. In my experience navigating the professional networks of</w:t>
      </w:r>
      <w:r>
        <w:t xml:space="preserve"> </w:t>
      </w:r>
      <w:r>
        <w:rPr>
          <w:bCs/>
          <w:b/>
        </w:rPr>
        <w:t xml:space="preserve">Chile Santiago</w:t>
      </w:r>
      <w:r>
        <w:t xml:space="preserve">, I have found that building strong collaborative relationships is just as important as mastering technical skills. The laboratory does not exist in a vacuum; it is an integral part of the healthcare ecosystem, and its efficiency depends on seamless integration with other departments.</w:t>
      </w:r>
    </w:p>
    <w:p>
      <w:pPr>
        <w:pStyle w:val="BodyText"/>
      </w:pPr>
      <w:r>
        <w:t xml:space="preserve">In conclusion, reflecting on my path to becoming a</w:t>
      </w:r>
      <w:r>
        <w:t xml:space="preserve"> </w:t>
      </w:r>
      <w:r>
        <w:rPr>
          <w:bCs/>
          <w:b/>
        </w:rPr>
        <w:t xml:space="preserve">Laboratory Technician</w:t>
      </w:r>
      <w:r>
        <w:t xml:space="preserve"> </w:t>
      </w:r>
      <w:r>
        <w:t xml:space="preserve">within the context of</w:t>
      </w:r>
      <w:r>
        <w:t xml:space="preserve"> </w:t>
      </w:r>
      <w:r>
        <w:rPr>
          <w:bCs/>
          <w:b/>
        </w:rPr>
        <w:t xml:space="preserve">Chile Santiago</w:t>
      </w:r>
      <w:r>
        <w:t xml:space="preserve">, I see a profession that demands a multifaceted approach. It requires technical excellence, cultural sensitivity, adaptability to diverse healthcare settings, and a strong sense of social responsibility. The unique challenges posed by the dense urban environment and the dual public-private health system of Santiago have shaped my professional values significantly. I am not just learning to analyze samples; I am learning to serve a community with precision, empathy, and integrity. As I move forward in my career, I commit to upholding these standards, recognizing that the role of the</w:t>
      </w:r>
      <w:r>
        <w:t xml:space="preserve"> </w:t>
      </w:r>
      <w:r>
        <w:rPr>
          <w:bCs/>
          <w:b/>
        </w:rPr>
        <w:t xml:space="preserve">Laboratory Technician</w:t>
      </w:r>
      <w:r>
        <w:t xml:space="preserve"> </w:t>
      </w:r>
      <w:r>
        <w:t xml:space="preserve">is fundamental to the health and well-being of every individual in</w:t>
      </w:r>
      <w:r>
        <w:t xml:space="preserve"> </w:t>
      </w:r>
      <w:r>
        <w:rPr>
          <w:bCs/>
          <w:b/>
        </w:rPr>
        <w:t xml:space="preserve">Chile Santiago</w:t>
      </w:r>
      <w:r>
        <w:t xml:space="preserve">. The laboratory may be silent, but its impact is loud and lasting.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Chile Santiago</dc:title>
  <dc:creator/>
  <dc:language>en</dc:language>
  <cp:keywords/>
  <dcterms:created xsi:type="dcterms:W3CDTF">2026-07-29T12:00:10Z</dcterms:created>
  <dcterms:modified xsi:type="dcterms:W3CDTF">2026-07-29T12:00:10Z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