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0" w:name="X1e107212b5e77f51852da50916ef5de286323d6"/>
    <w:p>
      <w:pPr>
        <w:pStyle w:val="Heading1"/>
      </w:pPr>
      <w:r>
        <w:t xml:space="preserve">A Professional Reflection on the Role of a Laboratory Technician in Germany Munich</w:t>
      </w:r>
    </w:p>
    <w:p>
      <w:pPr>
        <w:pStyle w:val="FirstParagraph"/>
      </w:pPr>
      <w:r>
        <w:rPr>
          <w:bCs/>
          <w:b/>
        </w:rPr>
        <w:t xml:space="preserve">Date:</w:t>
      </w:r>
      <w:r>
        <w:t xml:space="preserve"> </w:t>
      </w:r>
      <w:r>
        <w:t xml:space="preserve">October 26, 2023</w:t>
      </w:r>
    </w:p>
    <w:p>
      <w:pPr>
        <w:pStyle w:val="BodyText"/>
      </w:pPr>
      <w:r>
        <w:rPr>
          <w:bCs/>
          <w:b/>
        </w:rPr>
        <w:t xml:space="preserve">Name:</w:t>
      </w:r>
      <w:r>
        <w:t xml:space="preserve">[Your Name Here]</w:t>
      </w:r>
    </w:p>
    <w:p>
      <w:pPr>
        <w:pStyle w:val="BodyText"/>
      </w:pPr>
      <w:r>
        <w:t xml:space="preserve">The intersection of scientific precision and industrial innovation is vividly realized in the bustling metropolitan hub of Munich, Germany. As a Laboratory Technician operating within this dynamic environment, one finds oneself at the epicenter of rigorous quality assurance, advanced research development, and critical diagnostic processes. This reflection paper aims to explore the multifaceted nature of my professional journey as a Laboratory Technician in Germany Munich, examining the technical demands, cultural nuances that shape workplace interactions. Furthermore it seeks to illuminate how this specific geographical context influences not only one's technical skill set but also their broader perspective on scientific integrity and responsibility.</w:t>
      </w:r>
    </w:p>
    <w:p>
      <w:pPr>
        <w:pStyle w:val="BodyText"/>
      </w:pPr>
      <w:r>
        <w:t xml:space="preserve">The Precision of German Scientific Culture</w:t>
      </w:r>
    </w:p>
    <w:p>
      <w:pPr>
        <w:pStyle w:val="BodyText"/>
      </w:pPr>
      <w:r>
        <w:t xml:space="preserve">The role of a Laboratory Technician is universally demanding, requiring meticulous attention to detail, unwavering adherence to protocols. However in Germany Munich this demand takes on a distinct character rooted in the country’s renowned engineering heritage and scientific rigor. The expectation for precision is not merely an administrative formality; it is embedded in the cultural fabric of professional conduct here In Munich laboratories whether they are situated within pharmaceutical giants like Boehringer Ingelheim, automotive research centers such as those affiliated with BMW or Audi or academic institutions like the Technical University of Munich TUM the standards are exceptionally high.</w:t>
      </w:r>
    </w:p>
    <w:p>
      <w:pPr>
        <w:pStyle w:val="BodyText"/>
      </w:pPr>
      <w:r>
        <w:t xml:space="preserve">As a Laboratory Technician I have come to understand that "Ordnung muss sein" order must exist is not just a cliché but a operational reality. Every pipette stroke, every calibration check, every data entry must be executed with absolute accuracy. This precision serves multiple purposes it ensures the validity of experimental results compliance with strict European Union regulations and ultimately safety both for the personnel and for any downstream applications of the research or testing conducted In Munich this emphasis on precision translates into a profound sense of professional pride. Knowing that my work contributes to products or discoveries that impact millions reinforces the importance of every minor task I perform.</w:t>
      </w:r>
    </w:p>
    <w:p>
      <w:pPr>
        <w:pStyle w:val="BodyText"/>
      </w:pPr>
      <w:r>
        <w:t xml:space="preserve">Navigating Multicultural Professional Dynamics</w:t>
      </w:r>
    </w:p>
    <w:p>
      <w:pPr>
        <w:pStyle w:val="BodyText"/>
      </w:pPr>
      <w:r>
        <w:t xml:space="preserve">Munich is a city known for its international appeal attracting talent from across the globe Consequently the Laboratory Technician role in this context often involves working within diverse teams. While English serves as the common lingua franca in many scientific settings, proficiency in German remains a significant asset both socially and professionally. Reflecting on my experiences I recognize that effective communication extends beyond technical terminology; it encompasses understanding local customs work ethics and hierarchical structures.</w:t>
      </w:r>
    </w:p>
    <w:p>
      <w:pPr>
        <w:pStyle w:val="BodyText"/>
      </w:pPr>
      <w:r>
        <w:t xml:space="preserve">In Germany Munich there is often a clear distinction between formal professional interactions and more relaxed social exchanges This duality requires adaptability from Laboratory Technicians For instance while discussing complex methodologies with colleagues one might engage in direct factual dialogue focused on efficiency. However during breaks or team-building activities there is an appreciation for punctuality respect for personal time and perhaps even a deeper interest in local traditions such as Oktoberfest festivities or hiking excursions in the Bavarian Alps Embracing these aspects of Munich life has enriched my understanding of the people I work with fostering stronger collaborative relationships and enhancing overall job satisfaction.</w:t>
      </w:r>
    </w:p>
    <w:p>
      <w:pPr>
        <w:pStyle w:val="BodyText"/>
      </w:pPr>
      <w:r>
        <w:t xml:space="preserve">Technical Growth and Continuous Learning</w:t>
      </w:r>
    </w:p>
    <w:p>
      <w:pPr>
        <w:pStyle w:val="BodyText"/>
      </w:pPr>
      <w:r>
        <w:t xml:space="preserve">The rapid pace of technological advancement necessitates that a Laboratory Technician remains continuously educated The laboratories in Germany Munich are equipped with state-of-the-art instrumentation from mass spectrometers to high-performance liquid chromatography systems. Mastery of these technologies is not optional but essential for career progression. My journey as a Laboratory Technician has involved extensive training programs often sponsored by employers or provided through institutions like the Bavarian State Ministry of Education and Culture initiatives.</w:t>
      </w:r>
    </w:p>
    <w:p>
      <w:pPr>
        <w:pStyle w:val="BodyText"/>
      </w:pPr>
      <w:r>
        <w:t xml:space="preserve">Moreover the regulatory landscape governing laboratory work in Germany especially within sectors such as pharmaceuticals food safety and environmental monitoring is complex and frequently updated. Staying abreast of changes in DIN EN ISO standards particularly those related to quality management systems has been a crucial aspect of my professional development This commitment to lifelong learning ensures that I not only meet current requirements but also anticipate future challenges enabling proactive rather than reactive problem solving.</w:t>
      </w:r>
    </w:p>
    <w:p>
      <w:pPr>
        <w:pStyle w:val="BodyText"/>
      </w:pPr>
      <w:r>
        <w:t xml:space="preserve">Ethical Responsibility and Public Trust</w:t>
      </w:r>
    </w:p>
    <w:p>
      <w:pPr>
        <w:pStyle w:val="BodyText"/>
      </w:pPr>
      <w:r>
        <w:t xml:space="preserve">Perhaps the most profound reflection concerns the ethical dimension of being a Laboratory Technician in Germany Munich. The work done in these labs often has direct implications for public health product safety and environmental protection For example data generated by a Laboratory Technician may influence decisions regarding drug approvals food recalls or emissions standards This weighty responsibility demands unwavering integrity. There have been instances where I encountered pressure to expedite results under tight deadlines However reinforcing the principle that accurate data trumps speed has become second nature The culture in Munich strongly supports this stance providing a safe environment for technicians to advocate for proper procedures without fear of undue reprisal.</w:t>
      </w:r>
    </w:p>
    <w:p>
      <w:pPr>
        <w:pStyle w:val="BodyText"/>
      </w:pPr>
      <w:r>
        <w:t xml:space="preserve">Conclusion</w:t>
      </w:r>
    </w:p>
    <w:p>
      <w:pPr>
        <w:pStyle w:val="BodyText"/>
      </w:pPr>
      <w:r>
        <w:t xml:space="preserve">In conclusion my experience as a Laboratory Technician in Germany Munich has been transformative It has sharpened my technical skills deepened my appreciation for precision cultivated respect within multicultural teams instilled a strong ethical compass and highlighted the critical role laboratory professionals play in sustaining societal well-being. The unique blend of tradition and innovation present in this vibrant city offers endless opportunities for growth contribution to meaningful scientific endeavors.</w:t>
      </w:r>
    </w:p>
    <w:p>
      <w:pPr>
        <w:pStyle w:val="BodyText"/>
      </w:pPr>
      <w:r>
        <w:t xml:space="preserve">As I continue my journey I remain committed to upholding the high standards associated with being a Laboratory Technician while embracing the dynamic environment of Germany Munich. This reflection serves as both a record of past achievements and a compass guiding future aspirations ensuring that every action taken within the laboratory contributes positively to science industry and society at large.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Laboratory Technician in Germany Munich</dc:title>
  <dc:creator/>
  <dc:language>en</dc:language>
  <cp:keywords/>
  <dcterms:created xsi:type="dcterms:W3CDTF">2026-07-29T12:37:56Z</dcterms:created>
  <dcterms:modified xsi:type="dcterms:W3CDTF">2026-07-29T12:37:56Z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