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210d9ac7726a60685748f26b3e2cb4cc112c18"/>
    <w:p>
      <w:pPr>
        <w:pStyle w:val="Heading1"/>
      </w:pPr>
      <w:r>
        <w:t xml:space="preserve">A Reflection on the Role of a Laboratory Technician</w:t>
      </w:r>
      <w:r>
        <w:br/>
      </w:r>
      <w:r>
        <w:t xml:space="preserve">in Bangalore, India</w:t>
      </w:r>
    </w:p>
    <w:p>
      <w:pPr>
        <w:pStyle w:val="FirstParagraph"/>
      </w:pPr>
      <w:r>
        <w:t xml:space="preserve">The journey of understanding and embracing the role of a</w:t>
      </w:r>
      <w:r>
        <w:t xml:space="preserve"> </w:t>
      </w:r>
      <w:r>
        <w:rPr>
          <w:bCs/>
          <w:b/>
        </w:rPr>
        <w:t xml:space="preserve">Laboratory Technician</w:t>
      </w:r>
      <w:r>
        <w:t xml:space="preserve">, particularly within the dynamic and rapidly evolving healthcare landscape of</w:t>
      </w:r>
      <w:r>
        <w:t xml:space="preserve"> </w:t>
      </w:r>
      <w:r>
        <w:rPr>
          <w:bCs/>
          <w:b/>
        </w:rPr>
        <w:t xml:space="preserve">Bangalore, India</w:t>
      </w:r>
      <w:r>
        <w:t xml:space="preserve">, has been nothing short transformative. This reflection paper serves not merely as an academic exercise but as a personal manifesto—a deep dive into the complexities, responsibilities, and profound impact that this profession carries in one of Asia’s most vibrant tech hubs. As I stand at the intersection of scientific rigor and human compassion in</w:t>
      </w:r>
      <w:r>
        <w:t xml:space="preserve"> </w:t>
      </w:r>
      <w:r>
        <w:rPr>
          <w:bCs/>
          <w:b/>
        </w:rPr>
        <w:t xml:space="preserve">Bangalore</w:t>
      </w:r>
      <w:r>
        <w:t xml:space="preserve">, I realize that being a</w:t>
      </w:r>
      <w:r>
        <w:t xml:space="preserve"> </w:t>
      </w:r>
      <w:r>
        <w:rPr>
          <w:bCs/>
          <w:b/>
        </w:rPr>
        <w:t xml:space="preserve">Laboratory Technician</w:t>
      </w:r>
      <w:r>
        <w:t xml:space="preserve"> </w:t>
      </w:r>
      <w:r>
        <w:t xml:space="preserve">is far more than pipetting samples or operating microscopes; it is about being a silent guardian of public health in a city defined by its speed, innovation, and density.</w:t>
      </w:r>
    </w:p>
    <w:bookmarkStart w:id="20" w:name="X7f60dcc711766e2b2b6de8a1f73d77938c79810"/>
    <w:p>
      <w:pPr>
        <w:pStyle w:val="Heading2"/>
      </w:pPr>
      <w:r>
        <w:t xml:space="preserve">The Unique Context of Bangalore's Healthcare Ecosystem</w:t>
      </w:r>
    </w:p>
    <w:p>
      <w:pPr>
        <w:pStyle w:val="FirstParagraph"/>
      </w:pPr>
      <w:r>
        <w:t xml:space="preserve">To understand the weight of this profession in</w:t>
      </w:r>
      <w:r>
        <w:t xml:space="preserve"> </w:t>
      </w:r>
      <w:r>
        <w:rPr>
          <w:bCs/>
          <w:b/>
        </w:rPr>
        <w:t xml:space="preserve">Bangalore</w:t>
      </w:r>
      <w:r>
        <w:t xml:space="preserve">, one must first appreciate the city’s unique demographic fabric.</w:t>
      </w:r>
      <w:r>
        <w:t xml:space="preserve"> </w:t>
      </w:r>
      <w:r>
        <w:rPr>
          <w:bCs/>
          <w:b/>
        </w:rPr>
        <w:t xml:space="preserve">Bangalore</w:t>
      </w:r>
      <w:r>
        <w:t xml:space="preserve">, known as the Silicon Valley of India, is a melting pot of cultures, languages, and socioeconomic statuses. The healthcare infrastructure here is vast yet often stretched thin by an ever-increasing population influx from across rural India and abroad. For a</w:t>
      </w:r>
      <w:r>
        <w:t xml:space="preserve"> </w:t>
      </w:r>
      <w:r>
        <w:rPr>
          <w:bCs/>
          <w:b/>
        </w:rPr>
        <w:t xml:space="preserve">Laboratory Technician</w:t>
      </w:r>
      <w:r>
        <w:t xml:space="preserve"> </w:t>
      </w:r>
      <w:r>
        <w:t xml:space="preserve">working in this environment, every day presents a new challenge in adaptability and efficiency. Unlike smaller towns where the community might be small and predictable,</w:t>
      </w:r>
      <w:r>
        <w:t xml:space="preserve"> </w:t>
      </w:r>
      <w:r>
        <w:rPr>
          <w:bCs/>
          <w:b/>
        </w:rPr>
        <w:t xml:space="preserve">Bangalore’s</w:t>
      </w:r>
      <w:r>
        <w:t xml:space="preserve"> </w:t>
      </w:r>
      <w:r>
        <w:t xml:space="preserve">diagnostic centers serve millions of patients daily, ranging from tech professionals with sedentary lifestyle diseases to elderly residents with complex chronic conditions.</w:t>
      </w:r>
    </w:p>
    <w:p>
      <w:pPr>
        <w:pStyle w:val="BodyText"/>
      </w:pPr>
      <w:r>
        <w:t xml:space="preserve">The high tempo of life in</w:t>
      </w:r>
      <w:r>
        <w:t xml:space="preserve"> </w:t>
      </w:r>
      <w:r>
        <w:rPr>
          <w:bCs/>
          <w:b/>
        </w:rPr>
        <w:t xml:space="preserve">Bangalore</w:t>
      </w:r>
      <w:r>
        <w:t xml:space="preserve"> </w:t>
      </w:r>
      <w:r>
        <w:t xml:space="preserve">means that turnaround time for test results is critical. There is an unspoken pressure in the local medical culture to deliver rapid diagnostics, driven by both patient anxiety and the need for timely treatment interventions. As a</w:t>
      </w:r>
      <w:r>
        <w:t xml:space="preserve"> </w:t>
      </w:r>
      <w:r>
        <w:rPr>
          <w:bCs/>
          <w:b/>
        </w:rPr>
        <w:t xml:space="preserve">Laboratory Technician</w:t>
      </w:r>
      <w:r>
        <w:t xml:space="preserve">, this demands a level of precision under pressure that few other roles require. The reflection here is not just on technical skill but on psychological resilience. How does one maintain accuracy when the queue at the phlebotomy counter stretches out the door? How does one ensure that every drop of blood drawn from a tired commuter after work is handled with the same care as a sample from an infant in a private hospital? This duality defines my professional existence in</w:t>
      </w:r>
      <w:r>
        <w:t xml:space="preserve"> </w:t>
      </w:r>
      <w:r>
        <w:rPr>
          <w:bCs/>
          <w:b/>
        </w:rPr>
        <w:t xml:space="preserve">Bangalore</w:t>
      </w:r>
      <w:r>
        <w:t xml:space="preserve">.</w:t>
      </w:r>
    </w:p>
    <w:bookmarkEnd w:id="20"/>
    <w:bookmarkStart w:id="21" w:name="X4ace4b984fbe6b7f0e5763f1a1785604599edbe"/>
    <w:p>
      <w:pPr>
        <w:pStyle w:val="Heading2"/>
      </w:pPr>
      <w:r>
        <w:t xml:space="preserve">The Evolution of Technical Proficiency and Ethical Responsibility</w:t>
      </w:r>
    </w:p>
    <w:p>
      <w:pPr>
        <w:pStyle w:val="FirstParagraph"/>
      </w:pPr>
      <w:r>
        <w:t xml:space="preserve">My initial understanding of being a</w:t>
      </w:r>
      <w:r>
        <w:t xml:space="preserve"> </w:t>
      </w:r>
      <w:r>
        <w:rPr>
          <w:bCs/>
          <w:b/>
        </w:rPr>
        <w:t xml:space="preserve">Laboratory Technician</w:t>
      </w:r>
      <w:r>
        <w:t xml:space="preserve"> </w:t>
      </w:r>
      <w:r>
        <w:t xml:space="preserve">was rooted heavily in the mechanics of the job: operating analyzers, preparing reagents, and adhering to standard operating procedures (SOPs). However, working within the sophisticated medical ecosystems of</w:t>
      </w:r>
      <w:r>
        <w:t xml:space="preserve"> </w:t>
      </w:r>
      <w:r>
        <w:rPr>
          <w:bCs/>
          <w:b/>
        </w:rPr>
        <w:t xml:space="preserve">Bangalore</w:t>
      </w:r>
      <w:r>
        <w:t xml:space="preserve">, where cutting-edge technology meets traditional healing practices, has broadened this perspective significantly. The city is home to some of India’s premier research institutions and multi-specialty hospitals that utilize automated high-throughput systems. Learning to navigate these advanced technologies was a steep learning curve.</w:t>
      </w:r>
    </w:p>
    <w:p>
      <w:pPr>
        <w:pStyle w:val="BodyText"/>
      </w:pPr>
      <w:r>
        <w:t xml:space="preserve">Yet, with advanced technology comes profound ethical responsibility. In</w:t>
      </w:r>
      <w:r>
        <w:t xml:space="preserve"> </w:t>
      </w:r>
      <w:r>
        <w:rPr>
          <w:bCs/>
          <w:b/>
        </w:rPr>
        <w:t xml:space="preserve">Bangalore</w:t>
      </w:r>
      <w:r>
        <w:t xml:space="preserve">, data privacy and patient confidentiality are paramount concerns, especially given the city’s tech-savvy population who are acutely aware of digital rights. As a</w:t>
      </w:r>
      <w:r>
        <w:t xml:space="preserve"> </w:t>
      </w:r>
      <w:r>
        <w:rPr>
          <w:bCs/>
          <w:b/>
        </w:rPr>
        <w:t xml:space="preserve">Laboratory Technician</w:t>
      </w:r>
      <w:r>
        <w:t xml:space="preserve">, I am often the first point of contact for sensitive health data—be it HIV status, genetic predispositions, or mental health markers. Reflecting on this role brings to light the immense trust patients place in us. When we mislabel a sample in</w:t>
      </w:r>
      <w:r>
        <w:t xml:space="preserve"> </w:t>
      </w:r>
      <w:r>
        <w:rPr>
          <w:bCs/>
          <w:b/>
        </w:rPr>
        <w:t xml:space="preserve">Bangalore’s</w:t>
      </w:r>
      <w:r>
        <w:t xml:space="preserve"> </w:t>
      </w:r>
      <w:r>
        <w:t xml:space="preserve">busy urban centers, the consequences can be catastrophic due to the volume of cases and speed of referrals. Therefore, my reflection emphasizes that technical competence must always be paired with unwavering ethical integrity. We are not just processing data; we are handling pieces of people’s lives.</w:t>
      </w:r>
    </w:p>
    <w:bookmarkEnd w:id="21"/>
    <w:bookmarkStart w:id="22" w:name="Xae6082c95b20d5b434f077bd3904e4b8c88ea70"/>
    <w:p>
      <w:pPr>
        <w:pStyle w:val="Heading2"/>
      </w:pPr>
      <w:r>
        <w:t xml:space="preserve">The Human Element: Compassion Behind the Microscope</w:t>
      </w:r>
    </w:p>
    <w:p>
      <w:pPr>
        <w:pStyle w:val="FirstParagraph"/>
      </w:pPr>
      <w:r>
        <w:t xml:space="preserve">A recurring theme in my reflections on serving as a</w:t>
      </w:r>
      <w:r>
        <w:t xml:space="preserve"> </w:t>
      </w:r>
      <w:r>
        <w:rPr>
          <w:bCs/>
          <w:b/>
        </w:rPr>
        <w:t xml:space="preserve">Laboratory Technician</w:t>
      </w:r>
      <w:r>
        <w:t xml:space="preserve"> </w:t>
      </w:r>
      <w:r>
        <w:t xml:space="preserve">in</w:t>
      </w:r>
      <w:r>
        <w:t xml:space="preserve"> </w:t>
      </w:r>
      <w:r>
        <w:rPr>
          <w:bCs/>
          <w:b/>
        </w:rPr>
        <w:t xml:space="preserve">Bangalore</w:t>
      </w:r>
      <w:r>
        <w:t xml:space="preserve"> </w:t>
      </w:r>
      <w:r>
        <w:t xml:space="preserve">is the importance of human connection. Despite the sterile environment and focus on instruments, there is a significant emotional component to patient interaction. Many patients coming for diagnostics are anxious, scared, or confused. In the context of</w:t>
      </w:r>
      <w:r>
        <w:t xml:space="preserve"> </w:t>
      </w:r>
      <w:r>
        <w:rPr>
          <w:bCs/>
          <w:b/>
        </w:rPr>
        <w:t xml:space="preserve">Bangalore’s</w:t>
      </w:r>
      <w:r>
        <w:t xml:space="preserve"> </w:t>
      </w:r>
      <w:r>
        <w:t xml:space="preserve">diverse population, language barriers can also add to this anxiety. A simple smile in Kannada (the local language), Hindi (the national lingua franca), or English can ease a patient’s tension before they even reach the testing phase.</w:t>
      </w:r>
    </w:p>
    <w:p>
      <w:pPr>
        <w:pStyle w:val="BodyText"/>
      </w:pPr>
      <w:r>
        <w:t xml:space="preserve">I recall instances where my calm demeanor and clear explanations helped alleviate the fear of a young mother having her child tested for routine vaccinations. These moments highlight that the role of a</w:t>
      </w:r>
      <w:r>
        <w:t xml:space="preserve"> </w:t>
      </w:r>
      <w:r>
        <w:rPr>
          <w:bCs/>
          <w:b/>
        </w:rPr>
        <w:t xml:space="preserve">Laboratory Technician</w:t>
      </w:r>
      <w:r>
        <w:t xml:space="preserve"> </w:t>
      </w:r>
      <w:r>
        <w:t xml:space="preserve">is inherently holistic. We are healthcare providers in our own right, albeit often behind the scenes. The reflection here is on identity: am I just a technician, or am I part of the patient’s care team? In</w:t>
      </w:r>
      <w:r>
        <w:t xml:space="preserve"> </w:t>
      </w:r>
      <w:r>
        <w:rPr>
          <w:bCs/>
          <w:b/>
        </w:rPr>
        <w:t xml:space="preserve">Bangalore’s</w:t>
      </w:r>
      <w:r>
        <w:t xml:space="preserve"> </w:t>
      </w:r>
      <w:r>
        <w:t xml:space="preserve">collaborative medical culture, the answer is undoubtedly yes. Our efficiency directly impacts doctor-patient consultation times and overall satisfaction.</w:t>
      </w:r>
    </w:p>
    <w:bookmarkEnd w:id="22"/>
    <w:bookmarkStart w:id="23" w:name="future-aspirations-and-continuous-growth"/>
    <w:p>
      <w:pPr>
        <w:pStyle w:val="Heading2"/>
      </w:pPr>
      <w:r>
        <w:t xml:space="preserve">Future Aspirations and Continuous Growth</w:t>
      </w:r>
    </w:p>
    <w:p>
      <w:pPr>
        <w:pStyle w:val="FirstParagraph"/>
      </w:pPr>
      <w:r>
        <w:t xml:space="preserve">Looking forward, my reflection on being a</w:t>
      </w:r>
      <w:r>
        <w:t xml:space="preserve"> </w:t>
      </w:r>
      <w:r>
        <w:rPr>
          <w:bCs/>
          <w:b/>
        </w:rPr>
        <w:t xml:space="preserve">Laboratory Technician</w:t>
      </w:r>
      <w:r>
        <w:t xml:space="preserve"> </w:t>
      </w:r>
      <w:r>
        <w:t xml:space="preserve">in</w:t>
      </w:r>
      <w:r>
        <w:t xml:space="preserve"> </w:t>
      </w:r>
      <w:r>
        <w:rPr>
          <w:bCs/>
          <w:b/>
        </w:rPr>
        <w:t xml:space="preserve">Bangalore</w:t>
      </w:r>
      <w:r>
        <w:t xml:space="preserve"> </w:t>
      </w:r>
      <w:r>
        <w:t xml:space="preserve">is also deeply rooted in aspirations for growth. The healthcare sector in India is undergoing a digital revolution with the advent of AI-assisted diagnostics and telemedicine integration. Bangalore, being at the forefront of this change, offers endless opportunities for professional development. I aspire to master not only traditional hematology and biochemistry but also to understand how artificial intelligence can aid in error detection and process optimization.</w:t>
      </w:r>
    </w:p>
    <w:p>
      <w:pPr>
        <w:pStyle w:val="BodyText"/>
      </w:pPr>
      <w:r>
        <w:t xml:space="preserve">Furthermore, contributing to public health initiatives in</w:t>
      </w:r>
      <w:r>
        <w:t xml:space="preserve"> </w:t>
      </w:r>
      <w:r>
        <w:rPr>
          <w:bCs/>
          <w:b/>
        </w:rPr>
        <w:t xml:space="preserve">Bangalore</w:t>
      </w:r>
      <w:r>
        <w:t xml:space="preserve">, such as awareness camps for diabetes and hypertension prevalent in the city, is another area I wish to explore. The role of a</w:t>
      </w:r>
      <w:r>
        <w:t xml:space="preserve"> </w:t>
      </w:r>
      <w:r>
        <w:rPr>
          <w:bCs/>
          <w:b/>
        </w:rPr>
        <w:t xml:space="preserve">Laboratory Technician</w:t>
      </w:r>
      <w:r>
        <w:t xml:space="preserve"> </w:t>
      </w:r>
      <w:r>
        <w:t xml:space="preserve">extends into community engagement. By educating the public on preventive health measures through accurate lab data interpretation, we can play a vital role in shaping healthier lifestyles among</w:t>
      </w:r>
      <w:r>
        <w:t xml:space="preserve"> </w:t>
      </w:r>
      <w:r>
        <w:rPr>
          <w:bCs/>
          <w:b/>
        </w:rPr>
        <w:t xml:space="preserve">Bangalore’s</w:t>
      </w:r>
      <w:r>
        <w:t xml:space="preserve"> </w:t>
      </w:r>
      <w:r>
        <w:t xml:space="preserve">inhabitants.</w:t>
      </w:r>
    </w:p>
    <w:bookmarkEnd w:id="23"/>
    <w:bookmarkStart w:id="24" w:name="conclusion"/>
    <w:p>
      <w:pPr>
        <w:pStyle w:val="Heading2"/>
      </w:pPr>
      <w:r>
        <w:t xml:space="preserve">Conclusion</w:t>
      </w:r>
    </w:p>
    <w:p>
      <w:pPr>
        <w:pStyle w:val="FirstParagraph"/>
      </w:pPr>
      <w:r>
        <w:t xml:space="preserve">In conclusion, reflecting on my journey as a</w:t>
      </w:r>
      <w:r>
        <w:t xml:space="preserve"> </w:t>
      </w:r>
      <w:r>
        <w:rPr>
          <w:bCs/>
          <w:b/>
        </w:rPr>
        <w:t xml:space="preserve">Laboratory Technician</w:t>
      </w:r>
      <w:r>
        <w:t xml:space="preserve"> </w:t>
      </w:r>
      <w:r>
        <w:t xml:space="preserve">in</w:t>
      </w:r>
      <w:r>
        <w:t xml:space="preserve"> </w:t>
      </w:r>
      <w:r>
        <w:rPr>
          <w:bCs/>
          <w:b/>
        </w:rPr>
        <w:t xml:space="preserve">Bangalore, India</w:t>
      </w:r>
      <w:r>
        <w:t xml:space="preserve">, reveals a profession that is both challenging and deeply rewarding. It demands technical excellence, ethical steadfastness, emotional intelligence, and adaptability to the fast-paced urban environment of one of India’s leading cities. The city’s vibrant energy fuels my passion for accuracy and care. Every test result I generate contributes to the larger narrative of health in</w:t>
      </w:r>
      <w:r>
        <w:t xml:space="preserve"> </w:t>
      </w:r>
      <w:r>
        <w:rPr>
          <w:bCs/>
          <w:b/>
        </w:rPr>
        <w:t xml:space="preserve">Bangalore</w:t>
      </w:r>
      <w:r>
        <w:t xml:space="preserve">, influencing thousands of lives directly or indirectly. As I continue down this path, I remain committed to upholding the highest standards of our profession, recognizing that in</w:t>
      </w:r>
      <w:r>
        <w:t xml:space="preserve"> </w:t>
      </w:r>
      <w:r>
        <w:rPr>
          <w:bCs/>
          <w:b/>
        </w:rPr>
        <w:t xml:space="preserve">Bangalore’s</w:t>
      </w:r>
      <w:r>
        <w:t xml:space="preserve"> </w:t>
      </w:r>
      <w:r>
        <w:t xml:space="preserve">diverse and demanding healthcare landscape, we are indeed the unsung heroes ensuring truth through science.</w:t>
      </w:r>
    </w:p>
    <w:p>
      <w:pPr>
        <w:pStyle w:val="BodyText"/>
      </w:pPr>
      <w:r>
        <w:br/>
      </w:r>
      <w:r>
        <w:t xml:space="preserve">Respectfully submitted,</w:t>
      </w:r>
    </w:p>
    <w:p>
      <w:pPr>
        <w:pStyle w:val="BodyText"/>
      </w:pPr>
      <w:r>
        <w:rPr>
          <w:iCs/>
          <w:i/>
        </w:rPr>
        <w:t xml:space="preserve">[Your Name]</w:t>
      </w:r>
    </w:p>
    <w:p>
      <w:pPr>
        <w:pStyle w:val="BodyText"/>
      </w:pPr>
      <w:r>
        <w:t xml:space="preserve">Laboratory Technician Candidate</w:t>
      </w:r>
    </w:p>
    <w:p>
      <w:pPr>
        <w:pStyle w:val="BodyText"/>
      </w:pPr>
      <w:r>
        <w:t xml:space="preserve">Bangalore, Karnataka,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2026-07-29T11:16:50Z</dcterms:created>
  <dcterms:modified xsi:type="dcterms:W3CDTF">2026-07-29T11:16:50Z</dcterms:modified>
</cp:coreProperties>
</file>

<file path=docProps/custom.xml><?xml version="1.0" encoding="utf-8"?>
<Properties xmlns="http://schemas.openxmlformats.org/officeDocument/2006/custom-properties" xmlns:vt="http://schemas.openxmlformats.org/officeDocument/2006/docPropsVTypes"/>
</file>