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Abidjan,</w:t>
      </w:r>
      <w:r>
        <w:t xml:space="preserve"> </w:t>
      </w:r>
      <w:r>
        <w:t xml:space="preserve">Ivory</w:t>
      </w:r>
      <w:r>
        <w:t xml:space="preserve"> </w:t>
      </w:r>
      <w:r>
        <w:t xml:space="preserve">Coast</w:t>
      </w:r>
    </w:p>
    <w:bookmarkStart w:id="26" w:name="X1320ea7dcc7c0aef723e821d4cb29d5caab0987"/>
    <w:p>
      <w:pPr>
        <w:pStyle w:val="Heading1"/>
      </w:pPr>
      <w:r>
        <w:t xml:space="preserve">A Reflection on the Evolving Role of the Laboratory Technician in Abidjan, Ivory Coast</w:t>
      </w:r>
    </w:p>
    <w:p>
      <w:pPr>
        <w:pStyle w:val="FirstParagraph"/>
      </w:pPr>
      <w:r>
        <w:rPr>
          <w:bCs/>
          <w:b/>
        </w:rPr>
        <w:t xml:space="preserve">Date:</w:t>
      </w:r>
      <w:r>
        <w:t xml:space="preserve"> </w:t>
      </w:r>
      <w:r>
        <w:t xml:space="preserve">October 2023</w:t>
      </w:r>
      <w:r>
        <w:br/>
      </w:r>
    </w:p>
    <w:p>
      <w:pPr>
        <w:pStyle w:val="BodyText"/>
      </w:pPr>
      <w:r>
        <w:t xml:space="preserve">The following document serves as a comprehensive reflection paper detailing the professional responsibilities, ethical considerations, and socio-economic impact of working as a Laboratory Technician in Abidjan, Ivory Coast. This text is designed to be utilized for academic submission or professional development documentation.</w:t>
      </w:r>
    </w:p>
    <w:bookmarkStart w:id="20" w:name="X3c106f4eec6dac3b5bc5c81e3d96b1fddfee106"/>
    <w:p>
      <w:pPr>
        <w:pStyle w:val="Heading2"/>
      </w:pPr>
      <w:r>
        <w:t xml:space="preserve">Introduction: The Vital Pulse of Public Health</w:t>
      </w:r>
    </w:p>
    <w:p>
      <w:pPr>
        <w:pStyle w:val="FirstParagraph"/>
      </w:pPr>
      <w:r>
        <w:t xml:space="preserve">In the bustling metropolis of Abidjan, Ivory Coast, where economic activity and urban density intersect daily, the role of the Laboratory Technician is not merely technical; it is profoundly humanitarian. As a student or practitioner preparing to serve in this vibrant West African context, one must recognize that every pipette drop and microscope slide contributes directly to the health infrastructure of a growing nation. This reflection aims to dissect the multifaceted nature of being a</w:t>
      </w:r>
      <w:r>
        <w:t xml:space="preserve"> </w:t>
      </w:r>
      <w:r>
        <w:rPr>
          <w:bCs/>
          <w:b/>
        </w:rPr>
        <w:t xml:space="preserve">Laboratory Technician</w:t>
      </w:r>
      <w:r>
        <w:t xml:space="preserve"> </w:t>
      </w:r>
      <w:r>
        <w:t xml:space="preserve">within the specific geographic and cultural landscape of</w:t>
      </w:r>
      <w:r>
        <w:t xml:space="preserve"> </w:t>
      </w:r>
      <w:r>
        <w:rPr>
          <w:bCs/>
          <w:b/>
        </w:rPr>
        <w:t xml:space="preserve">Ivory Coast Abidjan</w:t>
      </w:r>
      <w:r>
        <w:t xml:space="preserve">. It explores how clinical precision must be balanced with cultural sensitivity, logistical challenges, and an unwavering commitment to public safety.</w:t>
      </w:r>
    </w:p>
    <w:bookmarkEnd w:id="20"/>
    <w:bookmarkStart w:id="21" w:name="Xb6d87d24c2b3e3ccef2552bfb0e9c28078d8ee2"/>
    <w:p>
      <w:pPr>
        <w:pStyle w:val="Heading2"/>
      </w:pPr>
      <w:r>
        <w:t xml:space="preserve">The Technical Imperative in a Resource-Varied Context</w:t>
      </w:r>
    </w:p>
    <w:p>
      <w:pPr>
        <w:pStyle w:val="FirstParagraph"/>
      </w:pPr>
      <w:r>
        <w:t xml:space="preserve">The primary duty of any laboratory professional is accuracy. However, in</w:t>
      </w:r>
      <w:r>
        <w:t xml:space="preserve"> </w:t>
      </w:r>
      <w:r>
        <w:rPr>
          <w:bCs/>
          <w:b/>
        </w:rPr>
        <w:t xml:space="preserve">Ivory Coast Abidjan</w:t>
      </w:r>
      <w:r>
        <w:t xml:space="preserve">, the technical mandate comes with unique contextual layers. The healthcare system here is a blend of modern private clinics, such as those found in the Plateau district, and public hospital systems serving vast populations across districts like Treichville and Cocody. As a</w:t>
      </w:r>
      <w:r>
        <w:t xml:space="preserve"> </w:t>
      </w:r>
      <w:r>
        <w:rPr>
          <w:bCs/>
          <w:b/>
        </w:rPr>
        <w:t xml:space="preserve">Laboratory Technician</w:t>
      </w:r>
      <w:r>
        <w:t xml:space="preserve"> </w:t>
      </w:r>
      <w:r>
        <w:t xml:space="preserve">in this environment, one must master high-tech automated analyzers used in international hospitals while retaining the diagnostic acumen required when equipment fails or power interruptions occur—a common reality in many parts of West Africa.</w:t>
      </w:r>
    </w:p>
    <w:p>
      <w:pPr>
        <w:pStyle w:val="BodyText"/>
      </w:pPr>
      <w:r>
        <w:t xml:space="preserve">This duality requires a technician to be adaptable. It is not enough to simply press buttons on a machine. One must understand the underlying principles of biochemistry and hematology deeply enough to troubleshoot errors manually if necessary. For instance, interpreting blood smears for malaria remains critical in Ivory Coast, even as molecular testing for infectious diseases grows in prevalence. The</w:t>
      </w:r>
      <w:r>
        <w:t xml:space="preserve"> </w:t>
      </w:r>
      <w:r>
        <w:rPr>
          <w:bCs/>
          <w:b/>
        </w:rPr>
        <w:t xml:space="preserve">Laboratory Technician</w:t>
      </w:r>
      <w:r>
        <w:t xml:space="preserve"> </w:t>
      </w:r>
      <w:r>
        <w:t xml:space="preserve">serves as the gatekeeper of diagnosis; a misidentified parasite or an erroneous electrolyte reading can alter patient treatment plans significantly. Therefore, the reflection on one’s technical skill set must constantly include questions of: "Am I confident in my manual override capabilities?" and "Do I understand the local epidemiological trends that influence which tests are most critical?"</w:t>
      </w:r>
    </w:p>
    <w:bookmarkEnd w:id="21"/>
    <w:bookmarkStart w:id="22" w:name="X0f459db401d0e555d26e0a60ab5b2cd3a4f6cec"/>
    <w:p>
      <w:pPr>
        <w:pStyle w:val="Heading2"/>
      </w:pPr>
      <w:r>
        <w:t xml:space="preserve">Ethical Responsibility and Data Integrity</w:t>
      </w:r>
    </w:p>
    <w:p>
      <w:pPr>
        <w:pStyle w:val="FirstParagraph"/>
      </w:pPr>
      <w:r>
        <w:t xml:space="preserve">Beyond the bench, ethical rigor defines the professional identity of a technician. In</w:t>
      </w:r>
      <w:r>
        <w:t xml:space="preserve"> </w:t>
      </w:r>
      <w:r>
        <w:rPr>
          <w:bCs/>
          <w:b/>
        </w:rPr>
        <w:t xml:space="preserve">Ivory Coast Abidjan</w:t>
      </w:r>
      <w:r>
        <w:t xml:space="preserve">, where healthcare resources can sometimes be strained, there is immense pressure to turn around results quickly. However, speed must never compromise integrity. The reflection paper underscores that maintaining patient confidentiality and ensuring sample traceability are non-negotiable ethical pillars.</w:t>
      </w:r>
    </w:p>
    <w:p>
      <w:pPr>
        <w:pStyle w:val="BodyText"/>
      </w:pPr>
      <w:r>
        <w:t xml:space="preserve">There is also a profound social responsibility involved. In many communities in Abidjan, health literacy varies widely. A</w:t>
      </w:r>
      <w:r>
        <w:t xml:space="preserve"> </w:t>
      </w:r>
      <w:r>
        <w:rPr>
          <w:bCs/>
          <w:b/>
        </w:rPr>
        <w:t xml:space="preserve">Laboratory Technician</w:t>
      </w:r>
      <w:r>
        <w:t xml:space="preserve"> </w:t>
      </w:r>
      <w:r>
        <w:t xml:space="preserve">often finds themselves interacting with patients who may be anxious or fearful of diagnostic procedures. The way a sample is drawn—whether it be for HIV screening, tuberculosis testing, or routine prenatal care—impacts the patient’s trust in the healthcare system. Ethical practice here extends to how information is communicated. While technicians do not typically deliver final diagnoses to patients (leaving that to physicians), their demeanor and clarity when explaining pre-analytical requirements (such as fasting for glucose tests) can influence compliance and result accuracy.</w:t>
      </w:r>
    </w:p>
    <w:bookmarkEnd w:id="22"/>
    <w:bookmarkStart w:id="23" w:name="cultural-competence-and-communication"/>
    <w:p>
      <w:pPr>
        <w:pStyle w:val="Heading2"/>
      </w:pPr>
      <w:r>
        <w:t xml:space="preserve">Cultural Competence and Communication</w:t>
      </w:r>
    </w:p>
    <w:p>
      <w:pPr>
        <w:pStyle w:val="FirstParagraph"/>
      </w:pPr>
      <w:r>
        <w:t xml:space="preserve">The cultural fabric of Ivory Coast, known for its politeness (*"S'il vous plaît"* is a magical phrase) and respect for hierarchy, heavily influences workplace dynamics in Abidjan. A reflective practice requires acknowledging that a</w:t>
      </w:r>
      <w:r>
        <w:t xml:space="preserve"> </w:t>
      </w:r>
      <w:r>
        <w:rPr>
          <w:bCs/>
          <w:b/>
        </w:rPr>
        <w:t xml:space="preserve">Laboratory Technician</w:t>
      </w:r>
      <w:r>
        <w:t xml:space="preserve"> </w:t>
      </w:r>
      <w:r>
        <w:t xml:space="preserve">operates within a team structure that includes doctors, nurses, and administrative staff. Effective collaboration requires understanding these social nuances.</w:t>
      </w:r>
    </w:p>
    <w:p>
      <w:pPr>
        <w:pStyle w:val="BodyText"/>
      </w:pPr>
      <w:r>
        <w:t xml:space="preserve">Furthermore, communication with patients often involves local languages such as Dioula or Baoulé in addition to French (the official language). A technician who makes an effort to greet patients in their native tongue or explain procedures with cultural empathy fosters a more cooperative environment. This aspect of the role is often overlooked in standard technical curricula but is vital for success in</w:t>
      </w:r>
      <w:r>
        <w:t xml:space="preserve"> </w:t>
      </w:r>
      <w:r>
        <w:rPr>
          <w:bCs/>
          <w:b/>
        </w:rPr>
        <w:t xml:space="preserve">Ivory Coast Abidjan</w:t>
      </w:r>
      <w:r>
        <w:t xml:space="preserve">. The reflection here emphasizes that technical proficiency alone does not make a great technician; emotional intelligence and cultural awareness are equally critical components of patient care.</w:t>
      </w:r>
    </w:p>
    <w:bookmarkEnd w:id="23"/>
    <w:bookmarkStart w:id="24" w:name="Xd62e66979ea01ee003999d115a06fcb723b27b4"/>
    <w:p>
      <w:pPr>
        <w:pStyle w:val="Heading2"/>
      </w:pPr>
      <w:r>
        <w:t xml:space="preserve">Public Health Implications and Future Outlook</w:t>
      </w:r>
    </w:p>
    <w:p>
      <w:pPr>
        <w:pStyle w:val="FirstParagraph"/>
      </w:pPr>
      <w:r>
        <w:t xml:space="preserve">The role of the laboratory extends far beyond individual patient care; it is central to national public health surveillance. In</w:t>
      </w:r>
      <w:r>
        <w:t xml:space="preserve"> </w:t>
      </w:r>
      <w:r>
        <w:rPr>
          <w:bCs/>
          <w:b/>
        </w:rPr>
        <w:t xml:space="preserve">Ivory Coast Abidjan</w:t>
      </w:r>
      <w:r>
        <w:t xml:space="preserve">, laboratories are the front lines against outbreaks of cholera, Lassa fever, and other tropical diseases. The data generated by technicians feeds into national databases that guide government policy and international aid distribution.</w:t>
      </w:r>
    </w:p>
    <w:p>
      <w:pPr>
        <w:pStyle w:val="BodyText"/>
      </w:pPr>
      <w:r>
        <w:t xml:space="preserve">As a future or current professional in this field, there is a reflective obligation to consider one’s role in health promotion. This includes participating in quality assurance programs, ensuring the cold chain for vaccines remains intact during transport to the lab, and advocating for better safety protocols. The vision for the future of laboratory services in Abidjan involves increased automation and digitalization (Laboratory Information Management Systems). Therefore, continuous professional development is essential. A</w:t>
      </w:r>
      <w:r>
        <w:t xml:space="preserve"> </w:t>
      </w:r>
      <w:r>
        <w:rPr>
          <w:bCs/>
          <w:b/>
        </w:rPr>
        <w:t xml:space="preserve">Laboratory Technician</w:t>
      </w:r>
      <w:r>
        <w:t xml:space="preserve"> </w:t>
      </w:r>
      <w:r>
        <w:t xml:space="preserve">must commit to lifelong learning to stay abreast of global best practices while applying them locally.</w:t>
      </w:r>
    </w:p>
    <w:bookmarkEnd w:id="24"/>
    <w:bookmarkStart w:id="25" w:name="conclusion"/>
    <w:p>
      <w:pPr>
        <w:pStyle w:val="Heading2"/>
      </w:pPr>
      <w:r>
        <w:t xml:space="preserve">Conclusion</w:t>
      </w:r>
    </w:p>
    <w:p>
      <w:pPr>
        <w:pStyle w:val="FirstParagraph"/>
      </w:pPr>
      <w:r>
        <w:t xml:space="preserve">In conclusion, serving as a Laboratory Technician in Abidjan, Ivory Coast, is a role of immense dignity and responsibility. It bridges the gap between scientific inquiry and human well-being. This reflection paper has highlighted that success in this profession requires more than just technical knowledge; it demands adaptability to resource constraints, unwavering ethical standards, cultural sensitivity, and a commitment to public health security.</w:t>
      </w:r>
    </w:p>
    <w:p>
      <w:pPr>
        <w:pStyle w:val="BodyText"/>
      </w:pPr>
      <w:r>
        <w:t xml:space="preserve">For any individual aspiring to work in this field in</w:t>
      </w:r>
      <w:r>
        <w:t xml:space="preserve"> </w:t>
      </w:r>
      <w:r>
        <w:rPr>
          <w:bCs/>
          <w:b/>
        </w:rPr>
        <w:t xml:space="preserve">Ivory Coast Abidjan</w:t>
      </w:r>
      <w:r>
        <w:t xml:space="preserve">, the journey is challenging but deeply rewarding. The technician is often unsung, working behind the scenes, yet their work echoes through every successful diagnosis and treatment plan. By embracing these complexities with humility and rigor, a laboratory professional contributes significantly to the health resilience of one of West Africa’s most dynamic cities.</w:t>
      </w:r>
    </w:p>
    <w:p>
      <w:pPr>
        <w:pStyle w:val="BodyText"/>
      </w:pPr>
      <w:r>
        <w:rPr>
          <w:bCs/>
          <w:b/>
        </w:rPr>
        <w:t xml:space="preserve">Summary Statement:</w:t>
      </w:r>
      <w:r>
        <w:br/>
      </w:r>
      <w:r>
        <w:t xml:space="preserve">This document affirms that the identity of a Laboratory Technician in Abidjan is shaped by the intersection of scientific precision and local socio-economic realities, demanding a holistic approach to professional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Abidjan, Ivory Coast</dc:title>
  <dc:creator/>
  <dc:language>en</dc:language>
  <cp:keywords/>
  <dcterms:created xsi:type="dcterms:W3CDTF">2026-07-29T11:59:59Z</dcterms:created>
  <dcterms:modified xsi:type="dcterms:W3CDTF">2026-07-29T11:59:59Z</dcterms:modified>
</cp:coreProperties>
</file>

<file path=docProps/custom.xml><?xml version="1.0" encoding="utf-8"?>
<Properties xmlns="http://schemas.openxmlformats.org/officeDocument/2006/custom-properties" xmlns:vt="http://schemas.openxmlformats.org/officeDocument/2006/docPropsVTypes"/>
</file>