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Kenya,</w:t>
      </w:r>
      <w:r>
        <w:t xml:space="preserve"> </w:t>
      </w:r>
      <w:r>
        <w:t xml:space="preserve">Nairobi</w:t>
      </w:r>
    </w:p>
    <w:bookmarkStart w:id="26" w:name="X3a7eeaad8eb203b806e526eb7e3964910c9c592"/>
    <w:p>
      <w:pPr>
        <w:pStyle w:val="Heading1"/>
      </w:pPr>
      <w:r>
        <w:t xml:space="preserve">A Reflection Paper: The Critical Role of Laboratory Technicians in Kenya, Nairobi</w:t>
      </w:r>
    </w:p>
    <w:p>
      <w:pPr>
        <w:pStyle w:val="FirstParagraph"/>
      </w:pPr>
      <w:r>
        <w:rPr>
          <w:bCs/>
          <w:b/>
        </w:rPr>
        <w:t xml:space="preserve">Date:</w:t>
      </w:r>
      <w:r>
        <w:t xml:space="preserve"> </w:t>
      </w:r>
      <w:r>
        <w:t xml:space="preserve">October 26, 2023</w:t>
      </w:r>
      <w:r>
        <w:br/>
      </w:r>
      <w:r>
        <w:rPr>
          <w:bCs/>
          <w:b/>
        </w:rPr>
        <w:t xml:space="preserve">Title:</w:t>
      </w:r>
      <w:r>
        <w:t xml:space="preserve">Bridging Data and Care: A Reflection on the Laboratory Technician Profession in Nairobi</w:t>
      </w:r>
    </w:p>
    <w:bookmarkStart w:id="20" w:name="X25300ae741ac6b82aa5a676ab781fd8b11543e6"/>
    <w:p>
      <w:pPr>
        <w:pStyle w:val="Heading2"/>
      </w:pPr>
      <w:r>
        <w:t xml:space="preserve">Introduction: The Unseen Backbone of Public Health</w:t>
      </w:r>
    </w:p>
    <w:p>
      <w:pPr>
        <w:pStyle w:val="FirstParagraph"/>
      </w:pPr>
      <w:r>
        <w:t xml:space="preserve">The practice of medicine is often romanticized as a direct interaction between healer and patient, yet this narrative omits the vital, invisible engine that drives diagnostic accuracy and treatment efficacy. In Nairobi, Kenya’s bustling capital and economic hub, the healthcare ecosystem is complex, dense, and under constant pressure. Within this environment sits a professional group that frequently operates in the shadows but whose work dictates the course of patient survival:</w:t>
      </w:r>
      <w:r>
        <w:t xml:space="preserve"> </w:t>
      </w:r>
      <w:r>
        <w:rPr>
          <w:bCs/>
          <w:b/>
        </w:rPr>
        <w:t xml:space="preserve">Laboratory Technicians</w:t>
      </w:r>
      <w:r>
        <w:t xml:space="preserve">. This reflection paper seeks to explore the multifaceted role of Laboratory Technicians specifically within the context of Nairobi’s unique healthcare landscape, examining their technical responsibilities, their adaptation to modern challenges, and their indispensable contribution to public health in Kenya.</w:t>
      </w:r>
    </w:p>
    <w:bookmarkEnd w:id="20"/>
    <w:bookmarkStart w:id="21" w:name="X8087ddd2a38d143b4cbb4b28ecf19066a5a98f8"/>
    <w:p>
      <w:pPr>
        <w:pStyle w:val="Heading2"/>
      </w:pPr>
      <w:r>
        <w:t xml:space="preserve">The Technical Imperative: Precision Amidst Chaos</w:t>
      </w:r>
    </w:p>
    <w:p>
      <w:pPr>
        <w:pStyle w:val="FirstParagraph"/>
      </w:pPr>
      <w:r>
        <w:t xml:space="preserve">In Nairobi, where hospitals range from state-of-the-art private facilities in Westlands and Karen to overcrowded public institutions like Kenyatta National Hospital (KNH) or Mbagathi Way Hospital, the role of the</w:t>
      </w:r>
      <w:r>
        <w:t xml:space="preserve"> </w:t>
      </w:r>
      <w:r>
        <w:rPr>
          <w:bCs/>
          <w:b/>
        </w:rPr>
        <w:t xml:space="preserve">Laboratory Technician</w:t>
      </w:r>
      <w:r>
        <w:t xml:space="preserve"> </w:t>
      </w:r>
      <w:r>
        <w:t xml:space="preserve">remains consistent in its demand for precision. Whether conducting a simple blood count or managing complex microbiological cultures, these professionals serve as the primary arbiters of truth in diagnosis. A mislabeled sample or a miscalibrated centrifuge can lead to catastrophic errors, particularly in a city with such high patient volumes.</w:t>
      </w:r>
    </w:p>
    <w:p>
      <w:pPr>
        <w:pStyle w:val="BodyText"/>
      </w:pPr>
      <w:r>
        <w:t xml:space="preserve">Reflecting on the daily operations within Nairobi’s laboratories reveals that technical proficiency is merely the baseline. The true skill lies in maintaining rigorous quality control standards despite resource constraints. In many public health facilities across Kenya, technicians must maximize the utility of limited reagents and equipment. This requires not only scientific knowledge but also logistical ingenuity. For instance, during periods of supply chain disruptions—a common occurrence in global health crises—</w:t>
      </w:r>
      <w:r>
        <w:rPr>
          <w:bCs/>
          <w:b/>
        </w:rPr>
        <w:t xml:space="preserve">Laboratory Technicians</w:t>
      </w:r>
      <w:r>
        <w:t xml:space="preserve"> </w:t>
      </w:r>
      <w:r>
        <w:t xml:space="preserve">in Nairobi have demonstrated remarkable resilience by optimizing testing protocols to ensure critical diagnostics for HIV/AIDS, Tuberculosis (TB), and Malaria continue without interruption. These diseases remain predominant public health challenges in Kenya, making the laboratory a frontline defense against epidemics.</w:t>
      </w:r>
    </w:p>
    <w:bookmarkEnd w:id="21"/>
    <w:bookmarkStart w:id="22" w:name="Xeee0b679912ec22e2459a8962d42fc41e15ef4d"/>
    <w:p>
      <w:pPr>
        <w:pStyle w:val="Heading2"/>
      </w:pPr>
      <w:r>
        <w:t xml:space="preserve">Adapting to the Digital Health Revolution</w:t>
      </w:r>
    </w:p>
    <w:p>
      <w:pPr>
        <w:pStyle w:val="FirstParagraph"/>
      </w:pPr>
      <w:r>
        <w:t xml:space="preserve">Nairobi is increasingly positioning itself as a technology hub in Africa, often referred to as "Silicon Savannah." This digital transformation has profoundly impacted the role of</w:t>
      </w:r>
      <w:r>
        <w:t xml:space="preserve"> </w:t>
      </w:r>
      <w:r>
        <w:rPr>
          <w:bCs/>
          <w:b/>
        </w:rPr>
        <w:t xml:space="preserve">Laboratory Technicians</w:t>
      </w:r>
      <w:r>
        <w:t xml:space="preserve">. The integration of Laboratory Information Management Systems (LIMS) and point-of-care testing devices has shifted the technician’s role from purely manual processing to data management and interpretation support. In Nairobi, where connectivity can be intermittent but mobile technology is ubiquitous, technicians are now expected to be digitally literate. They must ensure that test results are accurately transmitted to electronic health records, facilitating seamless continuity of care for patients moving between clinics.</w:t>
      </w:r>
    </w:p>
    <w:p>
      <w:pPr>
        <w:pStyle w:val="BodyText"/>
      </w:pPr>
      <w:r>
        <w:t xml:space="preserve">This digital shift also highlights the importance of data integrity.</w:t>
      </w:r>
      <w:r>
        <w:t xml:space="preserve"> </w:t>
      </w:r>
      <w:r>
        <w:rPr>
          <w:bCs/>
          <w:b/>
        </w:rPr>
        <w:t xml:space="preserve">Laboratory Technicians</w:t>
      </w:r>
      <w:r>
        <w:t xml:space="preserve"> </w:t>
      </w:r>
      <w:r>
        <w:t xml:space="preserve">in Kenya are not just processing samples; they are generating the data that informs national health policy. The accurate reporting of surveillance data for infectious diseases relies heavily on their diligence. When a technician in a Nairobi district hospital correctly codes and uploads data regarding a potential cholera outbreak, they contribute directly to the public health response at the national level. Thus, their role extends beyond individual patient care to encompass community and national security.</w:t>
      </w:r>
    </w:p>
    <w:bookmarkEnd w:id="22"/>
    <w:bookmarkStart w:id="23" w:name="X912bbee883c6c3742c915d5e58e6cb2b289d855"/>
    <w:p>
      <w:pPr>
        <w:pStyle w:val="Heading2"/>
      </w:pPr>
      <w:r>
        <w:t xml:space="preserve">The Human Element: Communication and Empathy</w:t>
      </w:r>
    </w:p>
    <w:p>
      <w:pPr>
        <w:pStyle w:val="FirstParagraph"/>
      </w:pPr>
      <w:r>
        <w:t xml:space="preserve">A common misconception is that</w:t>
      </w:r>
      <w:r>
        <w:t xml:space="preserve"> </w:t>
      </w:r>
      <w:r>
        <w:rPr>
          <w:bCs/>
          <w:b/>
        </w:rPr>
        <w:t xml:space="preserve">Laboratory Technicians</w:t>
      </w:r>
      <w:r>
        <w:t xml:space="preserve"> </w:t>
      </w:r>
      <w:r>
        <w:t xml:space="preserve">work in isolation, detached from the human suffering that drives the need for diagnosis. However, reflection on interactions within Nairobi’s healthcare system reveals a different reality. Technicians are often the first point of contact for anxious patients waiting for test results. In a city characterized by fast-paced living and high stress levels, patience and clear communication are essential soft skills.</w:t>
      </w:r>
    </w:p>
    <w:p>
      <w:pPr>
        <w:pStyle w:val="BodyText"/>
      </w:pPr>
      <w:r>
        <w:t xml:space="preserve">Moreover,</w:t>
      </w:r>
      <w:r>
        <w:t xml:space="preserve"> </w:t>
      </w:r>
      <w:r>
        <w:rPr>
          <w:bCs/>
          <w:b/>
        </w:rPr>
        <w:t xml:space="preserve">Laboratory Technicians</w:t>
      </w:r>
      <w:r>
        <w:t xml:space="preserve"> </w:t>
      </w:r>
      <w:r>
        <w:t xml:space="preserve">serve as crucial educators in resource-limited settings. They often have to explain the importance of adherence to treatment plans or the significance of follow-up testing to patients who may have limited health literacy. In Nairobi’s diverse cultural landscape, this requires cultural competence and sensitivity. A technician must be able to communicate effectively with a Maasai pastoralist seeking care for malaria as seamlessly as with a corporate executive in Kilimani seeking routine check-ups. This adaptability is a hallmark of the profession in Kenya.</w:t>
      </w:r>
    </w:p>
    <w:bookmarkEnd w:id="23"/>
    <w:bookmarkStart w:id="24" w:name="challenges-and-future-directions"/>
    <w:p>
      <w:pPr>
        <w:pStyle w:val="Heading2"/>
      </w:pPr>
      <w:r>
        <w:t xml:space="preserve">Challenges and Future Directions</w:t>
      </w:r>
    </w:p>
    <w:p>
      <w:pPr>
        <w:pStyle w:val="FirstParagraph"/>
      </w:pPr>
      <w:r>
        <w:t xml:space="preserve">Despite their critical importance,</w:t>
      </w:r>
      <w:r>
        <w:t xml:space="preserve"> </w:t>
      </w:r>
      <w:r>
        <w:rPr>
          <w:bCs/>
          <w:b/>
        </w:rPr>
        <w:t xml:space="preserve">Laboratory Technicians</w:t>
      </w:r>
      <w:r>
        <w:t xml:space="preserve"> </w:t>
      </w:r>
      <w:r>
        <w:t xml:space="preserve">in Nairobi face significant challenges. Issues such as inadequate funding for laboratory supplies, outdated equipment infrastructure, and sometimes insufficient recognition of their professional status persist. The workload can be overwhelming, leading to burnout among skilled professionals who may seek opportunities abroad where resources are more abundant. This brain drain poses a threat to the healthcare system in Kenya.</w:t>
      </w:r>
    </w:p>
    <w:p>
      <w:pPr>
        <w:pStyle w:val="BodyText"/>
      </w:pPr>
      <w:r>
        <w:t xml:space="preserve">However, there is a growing recognition of the need to invest in this workforce. The Government of Kenya, through initiatives like Universal Health Coverage (UHC), emphasizes strengthening primary healthcare, which is heavily reliant on robust diagnostic services. Future strategies must focus on continuous professional development for</w:t>
      </w:r>
      <w:r>
        <w:t xml:space="preserve"> </w:t>
      </w:r>
      <w:r>
        <w:rPr>
          <w:bCs/>
          <w:b/>
        </w:rPr>
        <w:t xml:space="preserve">Laboratory Technicians</w:t>
      </w:r>
      <w:r>
        <w:t xml:space="preserve">, improving working conditions, and integrating them more closely into clinical decision-making teams.</w:t>
      </w:r>
    </w:p>
    <w:bookmarkEnd w:id="24"/>
    <w:bookmarkStart w:id="25" w:name="conclusion"/>
    <w:p>
      <w:pPr>
        <w:pStyle w:val="Heading2"/>
      </w:pPr>
      <w:r>
        <w:t xml:space="preserve">Conclusion</w:t>
      </w:r>
    </w:p>
    <w:p>
      <w:pPr>
        <w:pStyle w:val="FirstParagraph"/>
      </w:pPr>
      <w:r>
        <w:t xml:space="preserve">In conclusion, the reflection paper underscores that</w:t>
      </w:r>
      <w:r>
        <w:t xml:space="preserve"> </w:t>
      </w:r>
      <w:r>
        <w:rPr>
          <w:bCs/>
          <w:b/>
        </w:rPr>
        <w:t xml:space="preserve">Laboratory Technicians</w:t>
      </w:r>
      <w:r>
        <w:t xml:space="preserve"> </w:t>
      </w:r>
      <w:r>
        <w:t xml:space="preserve">are far more than mere processors of samples; they are pivotal actors in the healthcare system of Kenya. In Nairobi, a city of contrasts and challenges, they provide the scientific foundation upon which clinical decisions are made. Their ability to navigate technical complexities, embrace digital advancements, and maintain human connection amidst high-pressure environments defines their professionalism.</w:t>
      </w:r>
    </w:p>
    <w:p>
      <w:pPr>
        <w:pStyle w:val="BodyText"/>
      </w:pPr>
      <w:r>
        <w:t xml:space="preserve">As Nairobi continues to develop its healthcare infrastructure,</w:t>
      </w:r>
      <w:r>
        <w:rPr>
          <w:bCs/>
          <w:b/>
        </w:rPr>
        <w:t xml:space="preserve">Laboratory Technicians</w:t>
      </w:r>
      <w:r>
        <w:t xml:space="preserve"> </w:t>
      </w:r>
      <w:r>
        <w:t xml:space="preserve">must be viewed as essential partners in achieving health equity. Acknowledging their contributions, supporting their professional growth, and ensuring they have the tools to perform their duties effectively is not just a matter of labor rights but a public health imperative. The future of medicine in Kenya depends on the hands and minds of those who work within its laboratories.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Laboratory Technicians in Kenya, Nairobi</dc:title>
  <dc:creator/>
  <cp:keywords/>
  <dcterms:created xsi:type="dcterms:W3CDTF">2026-07-29T11:15:23Z</dcterms:created>
  <dcterms:modified xsi:type="dcterms:W3CDTF">2026-07-29T11:15:23Z</dcterms:modified>
</cp:coreProperties>
</file>

<file path=docProps/custom.xml><?xml version="1.0" encoding="utf-8"?>
<Properties xmlns="http://schemas.openxmlformats.org/officeDocument/2006/custom-properties" xmlns:vt="http://schemas.openxmlformats.org/officeDocument/2006/docPropsVTypes"/>
</file>