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Cape</w:t>
      </w:r>
      <w:r>
        <w:t xml:space="preserve"> </w:t>
      </w:r>
      <w:r>
        <w:t xml:space="preserve">Town</w:t>
      </w:r>
    </w:p>
    <w:bookmarkStart w:id="26" w:name="Xe619ce495f4ca8bdaa2365a14a729a2b01431d7"/>
    <w:p>
      <w:pPr>
        <w:pStyle w:val="Heading1"/>
      </w:pPr>
      <w:r>
        <w:t xml:space="preserve">A Reflection Paper on the Role of the Laboratory Technician in South Africa Cape Town</w:t>
      </w:r>
    </w:p>
    <w:p>
      <w:pPr>
        <w:pStyle w:val="FirstParagraph"/>
      </w:pPr>
      <w:r>
        <w:rPr>
          <w:bCs/>
          <w:b/>
        </w:rPr>
        <w:t xml:space="preserve">Date:</w:t>
      </w:r>
      <w:r>
        <w:t xml:space="preserve"> </w:t>
      </w:r>
      <w:r>
        <w:t xml:space="preserve">October 26, 2023</w:t>
      </w:r>
    </w:p>
    <w:p>
      <w:pPr>
        <w:pStyle w:val="BodyText"/>
      </w:pPr>
      <w:r>
        <w:rPr>
          <w:bCs/>
          <w:b/>
        </w:rPr>
        <w:t xml:space="preserve">Dedicated to:</w:t>
      </w:r>
      <w:r>
        <w:t xml:space="preserve">The Unsung Heroes of Public Health and Quality Assurance in Cape Town</w:t>
      </w:r>
    </w:p>
    <w:bookmarkStart w:id="20" w:name="X4c32146766eb6ded3f3269eacf37ea537780038"/>
    <w:p>
      <w:pPr>
        <w:pStyle w:val="Heading2"/>
      </w:pPr>
      <w:r>
        <w:t xml:space="preserve">The Intersection of Precision, Passion, and Place: Reflecting on the Laboratory Technician's Role in South Africa Cape Town</w:t>
      </w:r>
    </w:p>
    <w:p>
      <w:pPr>
        <w:pStyle w:val="FirstParagraph"/>
      </w:pPr>
      <w:r>
        <w:t xml:space="preserve">To understand the true essence of being a Laboratory Technician within the specific context of South Africa Cape Town is to recognize that one is not merely handling test tubes or operating spectrophotometers; one is holding a mirror to society’s health, infrastructure, and resilience. This reflection paper explores my professional journey and philosophical understanding of this role, grounded firmly in the unique socio-economic and environmental landscape of Cape Town. The position of a Laboratory Technician here is not just a job; it is a vantage point from which one observes the pulse of a city that is rapidly modernizing while still grappling with historical disparities.</w:t>
      </w:r>
    </w:p>
    <w:bookmarkEnd w:id="20"/>
    <w:bookmarkStart w:id="21" w:name="Xa1fbbe029fee81a43692fc44c1a5651cd5dfa74"/>
    <w:p>
      <w:pPr>
        <w:pStyle w:val="Heading2"/>
      </w:pPr>
      <w:r>
        <w:t xml:space="preserve">The Weight of Data in a Resource-Constrained Environment</w:t>
      </w:r>
    </w:p>
    <w:p>
      <w:pPr>
        <w:pStyle w:val="FirstParagraph"/>
      </w:pPr>
      <w:r>
        <w:t xml:space="preserve">In South Africa Cape Town, the role of the Laboratory Technician is defined by an acute awareness of resource management. Unlike in some high-income nations where automation dictates workflow and reagents are virtually infinite, here, every microliter counts. I have come to realize that precision is not just a technical requirement but an ethical imperative. When conducting clinical diagnostics at local clinics or environmental testing along the coastlines near Table Mountain, the technician must balance rigorous scientific standards with practical constraints.</w:t>
      </w:r>
    </w:p>
    <w:p>
      <w:pPr>
        <w:pStyle w:val="BodyText"/>
      </w:pPr>
      <w:r>
        <w:t xml:space="preserve">Reflecting on my daily tasks, I see how the demand for accuracy intersects with supply chain realities. A delay in reagent delivery from international suppliers can halt critical disease monitoring efforts. Therefore, adaptability becomes a core competency of the modern Laboratory Technician in this region. We are not just scientists; we are logisticians and problem solvers. This dual role fosters a sense of responsibility that transcends the laboratory bench. Every result generated contributes to public health decisions that affect vulnerable populations in areas ranging from the City Bowl to the Cape Flats.</w:t>
      </w:r>
    </w:p>
    <w:bookmarkEnd w:id="21"/>
    <w:bookmarkStart w:id="22" w:name="Xb290942da90b87b41b4f48eb78cc700b9734e4d"/>
    <w:p>
      <w:pPr>
        <w:pStyle w:val="Heading2"/>
      </w:pPr>
      <w:r>
        <w:t xml:space="preserve">Environmental Stewardship: The Cape Town Context</w:t>
      </w:r>
    </w:p>
    <w:p>
      <w:pPr>
        <w:pStyle w:val="FirstParagraph"/>
      </w:pPr>
      <w:r>
        <w:t xml:space="preserve">Cape Town is a city deeply defined by its relationship with nature and climate. As a Laboratory Technician, my work often extends beyond human health into environmental monitoring. The legacy of "Day Zero" and the ongoing challenges with water quality in various parts of the Western Cape have placed laboratory analysis at the forefront of civic survival strategies. Reflecting on this, I recognize that our role involves safeguarding one of South Africa’s most precious resources: water.</w:t>
      </w:r>
    </w:p>
    <w:p>
      <w:pPr>
        <w:pStyle w:val="BodyText"/>
      </w:pPr>
      <w:r>
        <w:t xml:space="preserve">Analyzing samples for microbial contamination or chemical pollutants is not just academic; it is a protective measure for thousands of households. The contrast between the pristine beaches of Camps Bay and the water insecurity faced by informal settlements highlights the stark inequalities in our city. As a technician, I am positioned at the intersection of these two worlds. My data informs policy and community awareness, reminding me that science is a tool for equity as much as it is for discovery. This perspective has deepened my professional identity, transforming routine tests into acts of civic duty.</w:t>
      </w:r>
    </w:p>
    <w:bookmarkEnd w:id="22"/>
    <w:bookmarkStart w:id="23" w:name="cultural-competency-and-community-trust"/>
    <w:p>
      <w:pPr>
        <w:pStyle w:val="Heading2"/>
      </w:pPr>
      <w:r>
        <w:t xml:space="preserve">Cultural Competency and Community Trust</w:t>
      </w:r>
    </w:p>
    <w:p>
      <w:pPr>
        <w:pStyle w:val="FirstParagraph"/>
      </w:pPr>
      <w:r>
        <w:t xml:space="preserve">The social fabric of South Africa Cape Town is diverse and complex. The Laboratory Technician often serves as a silent link between the scientific community and the public. While we may not always interact directly with patients, our work impacts their lives profoundly. In a region with multiple indigenous languages, including isiXhosa, Afrikaans, and English, cultural sensitivity extends to how we communicate findings and collaborate with multidisciplinary teams.</w:t>
      </w:r>
    </w:p>
    <w:p>
      <w:pPr>
        <w:pStyle w:val="BodyText"/>
      </w:pPr>
      <w:r>
        <w:t xml:space="preserve">I have learned that trust in the laboratory system is fragile. Misinformation can spread quickly if scientific results are not contextualized correctly. Therefore, the role of the technician includes a commitment to transparency and integrity. When I calibrate an instrument or prepare a slide, I am contributing to a narrative of truth and reliability that helps combat health misinformation. This reflective process has made me more mindful of the broader communication channels through which my work travels, emphasizing the need for clear, accessible science.</w:t>
      </w:r>
    </w:p>
    <w:bookmarkEnd w:id="23"/>
    <w:bookmarkStart w:id="24" w:name="professional-growth-amidst-challenge"/>
    <w:p>
      <w:pPr>
        <w:pStyle w:val="Heading2"/>
      </w:pPr>
      <w:r>
        <w:t xml:space="preserve">Professional Growth Amidst Challenge</w:t>
      </w:r>
    </w:p>
    <w:p>
      <w:pPr>
        <w:pStyle w:val="FirstParagraph"/>
      </w:pPr>
      <w:r>
        <w:t xml:space="preserve">The career path of a Laboratory Technician in South Africa Cape Town is one of continuous learning and resilience. The healthcare sector faces challenges such as staffing shortages and technological gaps, yet innovation persists. I have witnessed colleagues develop low-cost testing methods and mentor junior technicians with passion despite limited resources. This spirit of "Ubuntu" – the African philosophy meaning "I am because we are" – permeates the laboratory environment.</w:t>
      </w:r>
    </w:p>
    <w:p>
      <w:pPr>
        <w:pStyle w:val="BodyText"/>
      </w:pPr>
      <w:r>
        <w:t xml:space="preserve">This communal approach to work has shaped my professional values significantly. It teaches that success is collective. The validation of a diagnosis or the confirmation of water safety is a team effort, relying on everyone from the porters who transport samples to the senior pathologists who interpret complex cases. Reflecting on this interdependence has fostered in me a deeper sense of humility and collegiality.</w:t>
      </w:r>
    </w:p>
    <w:bookmarkEnd w:id="24"/>
    <w:bookmarkStart w:id="25" w:name="conclusion-a-commitment-to-excellence"/>
    <w:p>
      <w:pPr>
        <w:pStyle w:val="Heading2"/>
      </w:pPr>
      <w:r>
        <w:t xml:space="preserve">Conclusion: A Commitment to Excellence</w:t>
      </w:r>
    </w:p>
    <w:p>
      <w:pPr>
        <w:pStyle w:val="FirstParagraph"/>
      </w:pPr>
      <w:r>
        <w:t xml:space="preserve">In conclusion, my reflection as a Laboratory Technician in South Africa Cape Town reveals that the role is multifaceted, demanding technical excellence, environmental stewardship, cultural awareness, and social responsibility. It is not merely about following protocols; it is about understanding the impact of those protocols on a unique and vibrant society. The challenges we face are significant, but they are outweighed by the potential to contribute to a healthier, more equitable future.</w:t>
      </w:r>
    </w:p>
    <w:p>
      <w:pPr>
        <w:pStyle w:val="BodyText"/>
      </w:pPr>
      <w:r>
        <w:t xml:space="preserve">As I continue in this profession, I am committed to upholding the highest standards of scientific integrity while remaining adaptable and empathetic. The landscape of South Africa Cape Town is changing rapidly, and so too must our approach to laboratory science. By embracing the complexities of this role, we ensure that our work remains relevant, impactful, and humane. This reflection paper serves as a testament to that commitment – a promise to honor the trust placed in us by the community through diligent, thoughtful, and precise scientific practice.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Laboratory Technician in Cape Town</dc:title>
  <dc:creator/>
  <dc:language>en</dc:language>
  <cp:keywords/>
  <dcterms:created xsi:type="dcterms:W3CDTF">2026-07-29T13:04:25Z</dcterms:created>
  <dcterms:modified xsi:type="dcterms:W3CDTF">2026-07-29T13:04:25Z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