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Afghanistan,</w:t>
      </w:r>
      <w:r>
        <w:t xml:space="preserve"> </w:t>
      </w:r>
      <w:r>
        <w:t xml:space="preserve">Kabul</w:t>
      </w:r>
    </w:p>
    <w:bookmarkStart w:id="26" w:name="X02083ce97b8eeb457ace9a235bf28641043ae4c"/>
    <w:p>
      <w:pPr>
        <w:pStyle w:val="Heading1"/>
      </w:pPr>
      <w:r>
        <w:t xml:space="preserve">The Guardian of Memory and Hope: A Reflection on the Librarian in Kabul, Afghanistan</w:t>
      </w:r>
    </w:p>
    <w:p>
      <w:pPr>
        <w:pStyle w:val="FirstParagraph"/>
      </w:pPr>
      <w:r>
        <w:t xml:space="preserve">In the heart of South Asia, amidst the rugged mountains and ancient history of Afghanistan, lies Kabul. It is a city that has witnessed centuries of empire-building, revolution, civil war, foreign intervention, and profound social transformation. To speak of a</w:t>
      </w:r>
      <w:r>
        <w:t xml:space="preserve"> </w:t>
      </w:r>
      <w:r>
        <w:t xml:space="preserve">Librarian</w:t>
      </w:r>
      <w:r>
        <w:t xml:space="preserve"> </w:t>
      </w:r>
      <w:r>
        <w:t xml:space="preserve">in this specific context is not merely to discuss an employee who manages books; it is to discuss the custodian of knowledge in one of the most fragile intellectual environments on Earth. A</w:t>
      </w:r>
      <w:r>
        <w:t xml:space="preserve"> </w:t>
      </w:r>
      <w:r>
        <w:rPr>
          <w:bCs/>
          <w:b/>
        </w:rPr>
        <w:t xml:space="preserve">Reflection Paper</w:t>
      </w:r>
      <w:r>
        <w:t xml:space="preserve"> </w:t>
      </w:r>
      <w:r>
        <w:t xml:space="preserve">on this topic reveals that the role extends far beyond cataloging and circulation. In</w:t>
      </w:r>
      <w:r>
        <w:t xml:space="preserve"> </w:t>
      </w:r>
      <w:r>
        <w:rPr>
          <w:iCs/>
          <w:i/>
        </w:rPr>
        <w:t xml:space="preserve">Afghanistan Kabul</w:t>
      </w:r>
      <w:r>
        <w:t xml:space="preserve">, the librarian stands as a sentinel against oblivion, a bridge between past and future, and often, the last bastion of free thought.</w:t>
      </w:r>
    </w:p>
    <w:bookmarkStart w:id="20" w:name="X63c26ca22d5de9cc6e3d7565fdb6fd307c777ba"/>
    <w:p>
      <w:pPr>
        <w:pStyle w:val="Heading2"/>
      </w:pPr>
      <w:r>
        <w:t xml:space="preserve">The Historical Weight of Knowledge in Kabul</w:t>
      </w:r>
    </w:p>
    <w:p>
      <w:pPr>
        <w:pStyle w:val="FirstParagraph"/>
      </w:pPr>
      <w:r>
        <w:t xml:space="preserve">To understand the modern librarian in Kabul, one must first acknowledge the historical weight carried by Afghan society. Historically known as "The Roof of Asia" and a crucial stop on the Silk Road, Afghanistan was once a hub of learning where scholars from across Asia gathered. However, decades of conflict have decimated this heritage. Libraries have been bombed, burned, or looted; books have served as kindling for survival during harsh winters or bricks for reconstruction during times of peace. In this context, the</w:t>
      </w:r>
      <w:r>
        <w:t xml:space="preserve"> </w:t>
      </w:r>
      <w:r>
        <w:t xml:space="preserve">Librarian</w:t>
      </w:r>
      <w:r>
        <w:t xml:space="preserve"> </w:t>
      </w:r>
      <w:r>
        <w:t xml:space="preserve">in</w:t>
      </w:r>
      <w:r>
        <w:t xml:space="preserve"> </w:t>
      </w:r>
      <w:r>
        <w:rPr>
          <w:iCs/>
          <w:i/>
        </w:rPr>
        <w:t xml:space="preserve">Afghanistan Kabul</w:t>
      </w:r>
      <w:r>
        <w:t xml:space="preserve"> </w:t>
      </w:r>
      <w:r>
        <w:t xml:space="preserve">becomes an act of resistance. Every book preserved is a victory against the forces that seek to erase cultural memory.</w:t>
      </w:r>
    </w:p>
    <w:p>
      <w:pPr>
        <w:pStyle w:val="BodyText"/>
      </w:pPr>
      <w:r>
        <w:t xml:space="preserve">The physical reality of working as a librarian in Kabul involves navigating not just Dewey Decimal systems, but also the complex socio-political landscape. The librarian must often operate with discretion, ensuring that sensitive materials are accessible to those who need them while protecting vulnerable patrons and institutions from political backlash. This requires a level of diplomatic skill and emotional intelligence rarely required in stable Western academic environments.</w:t>
      </w:r>
    </w:p>
    <w:bookmarkEnd w:id="20"/>
    <w:bookmarkStart w:id="21" w:name="Xb8e128a44a687502394f2ada6c55c9cff34d194"/>
    <w:p>
      <w:pPr>
        <w:pStyle w:val="Heading2"/>
      </w:pPr>
      <w:r>
        <w:t xml:space="preserve">The Librarian as Educator and Community Anchor</w:t>
      </w:r>
    </w:p>
    <w:p>
      <w:pPr>
        <w:pStyle w:val="FirstParagraph"/>
      </w:pPr>
      <w:r>
        <w:t xml:space="preserve">In many parts of the world, libraries are seen as optional community centers. In Kabul, for large segments of the population, they are essential lifelines. Literacy rates in Afghanistan have historically been low, particularly among women and rural populations who migrate to urban centers like Kabul. Here, the librarian transforms into a teacher. They do not just shelve books; they teach digital literacy, guide students through research methods that may be their first exposure to critical thinking, and provide safe spaces for self-education.</w:t>
      </w:r>
    </w:p>
    <w:p>
      <w:pPr>
        <w:pStyle w:val="BodyText"/>
      </w:pPr>
      <w:r>
        <w:t xml:space="preserve">For young women in particular, the library often represents one of the few public spaces where they can gather outside the home without significant restriction. The librarian’s role here is protective yet empowering. By curating collections that reflect diverse viewpoints—while adhering to local cultural norms and safety requirements—the librarian fosters an environment where curiosity is nurtured despite external pressures. This makes the profession incredibly demanding, requiring constant adaptation and resilience.</w:t>
      </w:r>
    </w:p>
    <w:bookmarkEnd w:id="21"/>
    <w:bookmarkStart w:id="22" w:name="digital-preservation-and-the-future"/>
    <w:p>
      <w:pPr>
        <w:pStyle w:val="Heading2"/>
      </w:pPr>
      <w:r>
        <w:t xml:space="preserve">Digital Preservation and the Future</w:t>
      </w:r>
    </w:p>
    <w:p>
      <w:pPr>
        <w:pStyle w:val="FirstParagraph"/>
      </w:pPr>
      <w:r>
        <w:t xml:space="preserve">The advent of technology has introduced a new dimension to library work in Kabul. While physical books remain vital, digital archives offer a way to preserve Afghanistan’s history without risking loss through physical destruction. A modern librarian in this region must be proficient in digitization techniques, data storage, and cybersecurity. They are tasked with scanning historical manuscripts from the National Library of Afghanistan or local university collections before they deteriorate or fall into disrepair.</w:t>
      </w:r>
    </w:p>
    <w:p>
      <w:pPr>
        <w:pStyle w:val="BodyText"/>
      </w:pPr>
      <w:r>
        <w:t xml:space="preserve">This digital shift also brings challenges. Access to reliable electricity and internet connectivity can be inconsistent in parts of the city. Librarians must often work around power outages, relying on generators or solar alternatives to keep servers running. This logistical hurdle does not diminish their impact; rather, it highlights their determination. They are building a digital legacy for Afghanistan, ensuring that the country’s story is told by its own people and preserved for future generations who may seek to understand their heritage.</w:t>
      </w:r>
    </w:p>
    <w:bookmarkEnd w:id="22"/>
    <w:bookmarkStart w:id="23" w:name="X6614897931ec40e5fdb5b14cbf2b18108fb37a5"/>
    <w:p>
      <w:pPr>
        <w:pStyle w:val="Heading2"/>
      </w:pPr>
      <w:r>
        <w:t xml:space="preserve">Emotional Resilience and Professional Identity</w:t>
      </w:r>
    </w:p>
    <w:p>
      <w:pPr>
        <w:pStyle w:val="FirstParagraph"/>
      </w:pPr>
      <w:r>
        <w:t xml:space="preserve">The psychological toll on a librarian in Kabul cannot be overstated. Working in an environment marked by uncertainty, economic hardship, and occasional violence requires immense inner strength. Many librarians are driven by a deep passion for education and a belief that knowledge is the key to rebuilding society. They see themselves not just as workers, but as nation-builders.</w:t>
      </w:r>
    </w:p>
    <w:p>
      <w:pPr>
        <w:pStyle w:val="BlockText"/>
      </w:pPr>
      <w:r>
        <w:t xml:space="preserve">"In Kabul, we do not just lend books; we lend hope. When a student finds the answer they need or reads a story that makes them feel seen, that moment is our reward."</w:t>
      </w:r>
    </w:p>
    <w:p>
      <w:pPr>
        <w:pStyle w:val="FirstParagraph"/>
      </w:pPr>
      <w:r>
        <w:t xml:space="preserve">This sentiment underscores the emotional labor inherent in the profession. The librarian must remain calm and encouraging even when news from outside shakes their community. They serve as stabilizing figures for students, researchers, and elders alike. Their office often becomes a refuge—a quiet room where one can escape the chaos of traffic, political rhetoric, or personal grief.</w:t>
      </w:r>
    </w:p>
    <w:bookmarkEnd w:id="23"/>
    <w:bookmarkStart w:id="24" w:name="challenges-and-the-path-forward"/>
    <w:p>
      <w:pPr>
        <w:pStyle w:val="Heading2"/>
      </w:pPr>
      <w:r>
        <w:t xml:space="preserve">Challenges and the Path Forward</w:t>
      </w:r>
    </w:p>
    <w:p>
      <w:pPr>
        <w:pStyle w:val="FirstParagraph"/>
      </w:pPr>
      <w:r>
        <w:t xml:space="preserve">The challenges facing librarians in Afghanistan Kabul are multifaceted. Funding is scarce; many libraries rely on international grants or local donations that are unpredictable. Censorship remains a delicate issue, requiring nuanced navigation to avoid alienating conservative elements while still promoting open inquiry. Furthermore, brain drain—the emigration of educated professionals—has left many institutions understaffed and under-resourced.</w:t>
      </w:r>
    </w:p>
    <w:p>
      <w:pPr>
        <w:pStyle w:val="BodyText"/>
      </w:pPr>
      <w:r>
        <w:t xml:space="preserve">However, there is also immense potential. The younger generation in Kabul is eager to learn and engage with global ideas if given the tools. International collaborations can help provide resources, training, and technology transfer. Professional associations within Afghanistan are working to standardize practices and advocate for the importance of library services in national development plans.</w:t>
      </w:r>
    </w:p>
    <w:bookmarkEnd w:id="24"/>
    <w:bookmarkStart w:id="25" w:name="conclusion"/>
    <w:p>
      <w:pPr>
        <w:pStyle w:val="Heading2"/>
      </w:pPr>
      <w:r>
        <w:t xml:space="preserve">Conclusion</w:t>
      </w:r>
    </w:p>
    <w:p>
      <w:pPr>
        <w:pStyle w:val="FirstParagraph"/>
      </w:pPr>
      <w:r>
        <w:t xml:space="preserve">In conclusion, a reflection on the role of a Librarian in Afghanistan Kabul reveals a profession that is both ancient and urgently modern. It is a role defined by paradox: preserving old texts while teaching new technologies; offering safety in an unsafe world; and maintaining dignity amidst hardship. The librarian here is not merely an administrator of books but a guardian of identity, a facilitator of democracy through information, and a beacon of hope for the youth.</w:t>
      </w:r>
    </w:p>
    <w:p>
      <w:pPr>
        <w:pStyle w:val="BodyText"/>
      </w:pPr>
      <w:r>
        <w:t xml:space="preserve">As we look to the future, supporting these professionals means more than donating books. It means investing in infrastructure, providing sustainable funding for digital preservation projects, and recognizing the librarian as a critical agent in Afghanistan’s social recovery. Their work is quiet, often unseen by the outside world, but its impact resonates deeply within every mind they touch. In Kabul, the library is not just a room with shelves; it is the soul of a city striving to remember who it was so it can dream about who it might become.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Afghanistan, Kabul</dc:title>
  <dc:creator/>
  <dc:language>en</dc:language>
  <cp:keywords/>
  <dcterms:created xsi:type="dcterms:W3CDTF">2026-07-29T15:25:19Z</dcterms:created>
  <dcterms:modified xsi:type="dcterms:W3CDTF">2026-07-29T15:25:19Z</dcterms:modified>
</cp:coreProperties>
</file>

<file path=docProps/custom.xml><?xml version="1.0" encoding="utf-8"?>
<Properties xmlns="http://schemas.openxmlformats.org/officeDocument/2006/custom-properties" xmlns:vt="http://schemas.openxmlformats.org/officeDocument/2006/docPropsVTypes"/>
</file>