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06b4fecdabfaa21c0afe529d8eb3fa4f121a7a"/>
    <w:p>
      <w:pPr>
        <w:pStyle w:val="Heading1"/>
      </w:pPr>
      <w:r>
        <w:t xml:space="preserve">A Reflection on the Role of the Modern Librarian</w:t>
      </w:r>
    </w:p>
    <w:bookmarkStart w:id="20" w:name="in-the-context-of-china-shanghai"/>
    <w:p>
      <w:pPr>
        <w:pStyle w:val="Heading2"/>
      </w:pPr>
      <w:r>
        <w:t xml:space="preserve">In the Context of China, Shanghai</w:t>
      </w:r>
    </w:p>
    <w:p>
      <w:pPr>
        <w:pStyle w:val="FirstParagraph"/>
      </w:pPr>
      <w:r>
        <w:t xml:space="preserve">The concept of a</w:t>
      </w:r>
      <w:r>
        <w:t xml:space="preserve"> </w:t>
      </w:r>
      <w:r>
        <w:rPr>
          <w:iCs/>
          <w:i/>
          <w:bCs/>
          <w:b/>
          <w:iCs/>
          <w:i/>
          <w:bCs/>
          <w:b/>
        </w:rPr>
        <w:t xml:space="preserve">L</w:t>
      </w:r>
      <w:r>
        <w:rPr>
          <w:bCs/>
          <w:b/>
        </w:rPr>
        <w:t xml:space="preserve">** is undergoing a profound transformation globally, but nowhere is this metamorphosis more visible or culturally significant than in **China**. Within the bustling metropolis of **Shanghai**, the role of the librarian extends far beyond the traditional boundaries of bookkeeping and silence. As I reflect on my observations and experiences regarding this profession within this specific geographic and cultural context, it becomes evident that the modern librarian in Shanghai is not merely a custodian of books, but a dynamic architect of community knowledge, a bridge between ancient heritage and futuristic innovation, and a critical facilitator of cross-cultural dialogue.**</w:t>
      </w:r>
    </w:p>
    <w:p>
      <w:pPr>
        <w:pStyle w:val="BodyText"/>
      </w:pPr>
      <w:r>
        <w:t xml:space="preserve">To understand the significance of the librarian in **China**, one must first appreciate the historical weight placed on education and literature. In Chinese culture, learning is revered as a pathway to personal cultivation and social stability. However, the library system in **China** has evolved from state-controlled repositories into vibrant public hubs that serve diverse demographic needs. The librarian, therefore, acts as a guardian of this cultural legacy while simultaneously guiding patrons toward future opportunities. This dual responsibility requires a unique blend of scholarly rigor and administrative agility that is distinct to the region.</w:t>
      </w:r>
    </w:p>
    <w:p>
      <w:pPr>
        <w:pStyle w:val="BodyText"/>
      </w:pPr>
      <w:r>
        <w:t xml:space="preserve">When focusing specifically on **Shanghai**, one encounters an urban landscape that is synonymous with speed, modernity, and global connectivity. It is a city where the historic charm of the Bund meets the futuristic skyline of Pudong. In such an environment, the library cannot remain static; it must evolve to meet the demands of a highly educated, tech-savvy population. The librarians I have observed in **Shanghai** exemplify this evolution. They are not passive figures behind desks but active educators and technology integrators. They guide users through complex digital databases, assist researchers with AI-driven literature reviews, and curate exhibitions that reflect both local history and global trends.**</w:t>
      </w:r>
    </w:p>
    <w:p>
      <w:pPr>
        <w:pStyle w:val="BodyText"/>
      </w:pPr>
      <w:r>
        <w:t xml:space="preserve">Furthermore, the role of the librarian in **Shanghai** is deeply intertwined with social cohesion. In a city as populous as **Shanghai**, libraries serve as vital "third spaces"—places distinct from home and work where community interaction can flourish. Librarians here facilitate reading clubs, language exchange programs, and cultural workshops that bring together locals, expatriates, and students from around the world. This aspect of the librarian’s job is crucial for fostering a sense of belonging in a rapidly changing urban environment. By curating inclusive collections and hosting diverse events, librarians contribute to the social fabric of **China**, promoting harmony and mutual understanding among varied groups.</w:t>
      </w:r>
    </w:p>
    <w:p>
      <w:pPr>
        <w:pStyle w:val="BodyText"/>
      </w:pPr>
      <w:r>
        <w:t xml:space="preserve">Another critical dimension to reflect upon is the technological integration characteristic of libraries in **China**. The country is at the forefront of digital innovation, and Shanghai’s libraries are no exception. Smart library systems, automated sorting robots, and app-based borrowing services are commonplace. The modern librarian must be proficient not only in information science but also in digital literacy instruction. They teach patrons how to navigate these advanced systems, ensuring that technology serves as an enabler of access rather than a barrier.**</w:t>
      </w:r>
    </w:p>
    <w:p>
      <w:pPr>
        <w:pStyle w:val="BodyText"/>
      </w:pPr>
      <w:r>
        <w:t xml:space="preserve">However, with these advancements come ethical and professional challenges. Librarians in **Shanghai** must balance the provision of open access to information with the regulatory frameworks inherent in **China**. This requires a nuanced approach to collection development and user services. It involves careful curation that respects cultural norms while still encouraging intellectual curiosity and critical thinking. The librarian becomes a mediator between state policy, cultural values, and individual rights, a role that demands high levels of professionalism, empathy, and political acumen.</w:t>
      </w:r>
    </w:p>
    <w:p>
      <w:pPr>
        <w:pStyle w:val="BodyText"/>
      </w:pPr>
      <w:r>
        <w:t xml:space="preserve">Moreover, the international dimension of **Shanghai** adds another layer of complexity to the librarian’s role. As a global financial hub with a large expatriate community and numerous international schools**, Shanghai's libraries often feature extensive multilingual collections. Librarians must possess cross-cultural communication skills to serve this diverse clientele effectively. They organize events that celebrate international literature, support English language learning for Chinese students, and help foreigners integrate into the local community through literary engagement. This global outlook enriches the professional practice of librarianship in **China**, making it a field that is increasingly interconnected with global best practices.**</w:t>
      </w:r>
    </w:p>
    <w:p>
      <w:pPr>
        <w:pStyle w:val="BodyText"/>
      </w:pPr>
      <w:r>
        <w:t xml:space="preserve">In conclusion, reflecting on the role of the librarian in **China**, particularly within the dynamic context of **Shanghai**, reveals a profession that is resilient, adaptable, and deeply impactful. The librarian is no longer just a keeper of books but a multifaceted professional who serves as an educator, technologist, community builder, and cultural ambassador. The specific challenges and opportunities presented by **Shanghai**’s unique urban landscape highlight the importance of this role in shaping the intellectual life of its citizens.**</w:t>
      </w:r>
    </w:p>
    <w:p>
      <w:pPr>
        <w:pStyle w:val="BodyText"/>
      </w:pPr>
      <w:r>
        <w:t xml:space="preserve">As we look to the future, it is clear that libraries in **China** will continue to evolve. They will likely become even more integrated with smart city infrastructure and digital ecosystems. Yet, at the heart of these changes remains the human element: the librarian. Their ability to connect people with information, ideas, and each other will remain their most valuable asset. For anyone interested in library science or cultural studies in **China**, studying this profession in **Shanghai** offers invaluable insights into how traditional institutions can thrive amidst rapid modernization.**</w:t>
      </w:r>
    </w:p>
    <w:p>
      <w:pPr>
        <w:pStyle w:val="BodyText"/>
      </w:pPr>
      <w:r>
        <w:t xml:space="preserve">The journey of the modern librarian in **Shanghai** is one of constant adaptation and renewal. It is a testament to the enduring power of knowledge and the people who dedicate their lives to sharing it. As I conclude this reflection, I am reminded that whether in ancient libraries or high-tech hubs like **Shanghai**, the core mission remains unchanged: to illuminate minds and enrich societies through the thoughtful stewardship of information.**</w:t>
      </w:r>
    </w:p>
    <w:p>
      <w:pPr>
        <w:pStyle w:val="BodyText"/>
      </w:pPr>
      <w:r>
        <w:t xml:space="preserve">Respectfully submitted,</w:t>
      </w:r>
    </w:p>
    <w:p>
      <w:pPr>
        <w:pStyle w:val="BodyText"/>
      </w:pPr>
      <w:r>
        <w:br/>
      </w:r>
      <w:r>
        <w:br/>
      </w:r>
    </w:p>
    <w:p>
      <w:pPr>
        <w:pStyle w:val="BodyText"/>
      </w:pPr>
      <w:r>
        <w:t xml:space="preserve">[Your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2026-07-29T17:51:35Z</dcterms:created>
  <dcterms:modified xsi:type="dcterms:W3CDTF">2026-07-29T17:51:35Z</dcterms:modified>
</cp:coreProperties>
</file>

<file path=docProps/custom.xml><?xml version="1.0" encoding="utf-8"?>
<Properties xmlns="http://schemas.openxmlformats.org/officeDocument/2006/custom-properties" xmlns:vt="http://schemas.openxmlformats.org/officeDocument/2006/docPropsVTypes"/>
</file>