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Italy,</w:t>
      </w:r>
      <w:r>
        <w:t xml:space="preserve"> </w:t>
      </w:r>
      <w:r>
        <w:t xml:space="preserve">Rome</w:t>
      </w:r>
    </w:p>
    <w:bookmarkStart w:id="20" w:name="X3879fc48a921ebf1d5c64a5083063f32f92a8cd"/>
    <w:p>
      <w:pPr>
        <w:pStyle w:val="Heading1"/>
      </w:pPr>
      <w:r>
        <w:t xml:space="preserve">The Sentinel of Memory and Meaning: A Reflection on the Librarian in Italy, Rome</w:t>
      </w:r>
    </w:p>
    <w:p>
      <w:pPr>
        <w:pStyle w:val="FirstParagraph"/>
      </w:pPr>
      <w:r>
        <w:t xml:space="preserve">To walk through the streets of Rome is to walk through a palimpsest of human history. Here, beneath the modern hustle of scooters and tourists, lie strata upon strata of antiquity, renaissance grandeur, and republican resilience. In this unique geographic and cultural context, the role of the</w:t>
      </w:r>
      <w:r>
        <w:t xml:space="preserve"> </w:t>
      </w:r>
      <w:r>
        <w:rPr>
          <w:bCs/>
          <w:b/>
        </w:rPr>
        <w:t xml:space="preserve">Librarian</w:t>
      </w:r>
      <w:r>
        <w:t xml:space="preserve"> </w:t>
      </w:r>
      <w:r>
        <w:t xml:space="preserve">transcends mere inventory management or bookshelving; it becomes a profound act of cultural stewardship. When one reflects on the position of the Librarian within</w:t>
      </w:r>
      <w:r>
        <w:t xml:space="preserve"> </w:t>
      </w:r>
      <w:r>
        <w:rPr>
          <w:bCs/>
          <w:b/>
        </w:rPr>
        <w:t xml:space="preserve">Italy Rome</w:t>
      </w:r>
      <w:r>
        <w:t xml:space="preserve">, one must consider not just the preservation of paper, but the guardianship of an identity that has shaped Western civilization for millennia.</w:t>
      </w:r>
    </w:p>
    <w:p>
      <w:pPr>
        <w:pStyle w:val="BodyText"/>
      </w:pPr>
      <w:r>
        <w:t xml:space="preserve">The physical environment in which this work takes place is inseparable from its purpose. A library in Rome, whether it be the grand Biblioteca Nazionale Centrale di Roma or a small neighborhood</w:t>
      </w:r>
      <w:r>
        <w:t xml:space="preserve"> </w:t>
      </w:r>
      <w:r>
        <w:rPr>
          <w:iCs/>
          <w:i/>
        </w:rPr>
        <w:t xml:space="preserve">biblioteca</w:t>
      </w:r>
      <w:r>
        <w:t xml:space="preserve"> </w:t>
      </w:r>
      <w:r>
        <w:t xml:space="preserve">nestled in Trastevere, often exists within buildings that have witnessed centuries of change. For the Librarian working here, the architecture itself is a silent colleague. The high ceilings of ancient palazzos converted into reading rooms evoke a sense of solemnity and continuity. In this setting, the</w:t>
      </w:r>
      <w:r>
        <w:t xml:space="preserve"> </w:t>
      </w:r>
      <w:r>
        <w:rPr>
          <w:bCs/>
          <w:b/>
        </w:rPr>
        <w:t xml:space="preserve">Librarian</w:t>
      </w:r>
      <w:r>
        <w:t xml:space="preserve"> </w:t>
      </w:r>
      <w:r>
        <w:t xml:space="preserve">is not merely an employee but a custodian of sacred space. Every touch on an archive box or every interaction with a researcher in the marble halls carries weight, for they are handling fragments of Italy’s soul.</w:t>
      </w:r>
    </w:p>
    <w:p>
      <w:pPr>
        <w:pStyle w:val="BodyText"/>
      </w:pPr>
      <w:r>
        <w:t xml:space="preserve">Reflecting on the specific challenges faced by Librarians in</w:t>
      </w:r>
      <w:r>
        <w:t xml:space="preserve"> </w:t>
      </w:r>
      <w:r>
        <w:rPr>
          <w:bCs/>
          <w:b/>
        </w:rPr>
        <w:t xml:space="preserve">Italy Rome</w:t>
      </w:r>
      <w:r>
        <w:t xml:space="preserve">, one encounters the dual burden of preservation and accessibility. Rome is a city where history is not confined to museums; it is integrated into daily life. This creates a unique demand for resources that bridge the gap between academic rigor and public curiosity. The modern</w:t>
      </w:r>
      <w:r>
        <w:t xml:space="preserve"> </w:t>
      </w:r>
      <w:r>
        <w:rPr>
          <w:bCs/>
          <w:b/>
        </w:rPr>
        <w:t xml:space="preserve">Librarian</w:t>
      </w:r>
      <w:r>
        <w:t xml:space="preserve"> </w:t>
      </w:r>
      <w:r>
        <w:t xml:space="preserve">in this capital must navigate this tension with skill. They are tasked with digitizing fragile manuscripts while simultaneously organizing contemporary digital databases that serve students, scholars, and locals alike. It is a delicate balancing act: honoring the past by making it relevant to the present.</w:t>
      </w:r>
    </w:p>
    <w:p>
      <w:pPr>
        <w:pStyle w:val="BodyText"/>
      </w:pPr>
      <w:r>
        <w:t xml:space="preserve">Furthermore, the social fabric of</w:t>
      </w:r>
      <w:r>
        <w:t xml:space="preserve"> </w:t>
      </w:r>
      <w:r>
        <w:rPr>
          <w:bCs/>
          <w:b/>
        </w:rPr>
        <w:t xml:space="preserve">Italy Rome</w:t>
      </w:r>
      <w:r>
        <w:t xml:space="preserve"> </w:t>
      </w:r>
      <w:r>
        <w:t xml:space="preserve">places specific expectations on public libraries. In many Italian communities, libraries have historically served as vital community hubs—places of warmth and intellectual exchange during hot summers or cold winters. The Librarian in this context acts as a social worker and a cultural mediator. They are often the first point of contact for immigrants seeking language resources, for students needing quiet study spaces away from crowded homes, and for seniors seeking connection in an increasingly digital world. Therefore, reflecting on the profession here requires acknowledging its deep humanistic roots. The Librarian is a bridge-builder within the city’s diverse neighborhoods, fostering inclusion through access to information.</w:t>
      </w:r>
    </w:p>
    <w:p>
      <w:pPr>
        <w:pStyle w:val="BodyText"/>
      </w:pPr>
      <w:r>
        <w:t xml:space="preserve">The intellectual landscape of Rome also demands a specific type of expertise from its Librarians. Given the city’s status as a global center for art history, archaeology, and theology, librarians here often deal with specialized collections that require nuanced cataloging and preservation knowledge. A</w:t>
      </w:r>
      <w:r>
        <w:t xml:space="preserve"> </w:t>
      </w:r>
      <w:r>
        <w:rPr>
          <w:bCs/>
          <w:b/>
        </w:rPr>
        <w:t xml:space="preserve">Librarian</w:t>
      </w:r>
      <w:r>
        <w:t xml:space="preserve"> </w:t>
      </w:r>
      <w:r>
        <w:t xml:space="preserve">working in Rome might find themselves managing rare maps of the Appian Way or incunabula from the Vatican Press. This requires a level of scholarly engagement that goes beyond standard library science curricula. It demands a passion for Italian heritage and a rigorous attention to detail, ensuring that these treasures survive for future generations.</w:t>
      </w:r>
    </w:p>
    <w:p>
      <w:pPr>
        <w:pStyle w:val="BodyText"/>
      </w:pPr>
      <w:r>
        <w:t xml:space="preserve">Moreover, there is an aesthetic dimension to being a Librarian in this city. Italy has long held artistry as one of its highest virtues. The presentation of materials, the design of reading areas, and the very atmosphere cultivated by library staff reflect an appreciation for beauty and order. In</w:t>
      </w:r>
      <w:r>
        <w:t xml:space="preserve"> </w:t>
      </w:r>
      <w:r>
        <w:rPr>
          <w:bCs/>
          <w:b/>
        </w:rPr>
        <w:t xml:space="preserve">Italy Rome</w:t>
      </w:r>
      <w:r>
        <w:t xml:space="preserve">, chaos is often viewed as an enemy; thus, the organization provided by the Librarian offers a sanctuary of clarity amidst ancient ruins and modern congestion. The act of shelving books becomes a ritual of restoring order to knowledge, mirroring the broader Italian endeavor to maintain civilization’s structures against time.</w:t>
      </w:r>
    </w:p>
    <w:p>
      <w:pPr>
        <w:pStyle w:val="BodyText"/>
      </w:pPr>
      <w:r>
        <w:t xml:space="preserve">We must also consider the evolving nature of this profession in response to global digitalization. Even in a city so steeped in tradition, the</w:t>
      </w:r>
      <w:r>
        <w:t xml:space="preserve"> </w:t>
      </w:r>
      <w:r>
        <w:rPr>
          <w:bCs/>
          <w:b/>
        </w:rPr>
        <w:t xml:space="preserve">Librarian</w:t>
      </w:r>
      <w:r>
        <w:t xml:space="preserve"> </w:t>
      </w:r>
      <w:r>
        <w:t xml:space="preserve">is increasingly becoming a guide through information overload. In</w:t>
      </w:r>
      <w:r>
        <w:t xml:space="preserve"> </w:t>
      </w:r>
      <w:r>
        <w:rPr>
          <w:bCs/>
          <w:b/>
        </w:rPr>
        <w:t xml:space="preserve">Italy Rome</w:t>
      </w:r>
      <w:r>
        <w:t xml:space="preserve">, where misinformation can spread rapidly alongside rich historical narratives, the librarian plays a critical role in media literacy education. They teach patrons how to distinguish between verified historical accounts and fabricated myths, reinforcing their role as guardians of truth in a landscape often obscured by legend.</w:t>
      </w:r>
    </w:p>
    <w:p>
      <w:pPr>
        <w:pStyle w:val="BodyText"/>
      </w:pPr>
      <w:r>
        <w:t xml:space="preserve">In conclusion, reflecting on the identity of the</w:t>
      </w:r>
      <w:r>
        <w:t xml:space="preserve"> </w:t>
      </w:r>
      <w:r>
        <w:rPr>
          <w:bCs/>
          <w:b/>
        </w:rPr>
        <w:t xml:space="preserve">Librarian</w:t>
      </w:r>
      <w:r>
        <w:t xml:space="preserve"> </w:t>
      </w:r>
      <w:r>
        <w:t xml:space="preserve">within</w:t>
      </w:r>
      <w:r>
        <w:t xml:space="preserve"> </w:t>
      </w:r>
      <w:r>
        <w:rPr>
          <w:bCs/>
          <w:b/>
        </w:rPr>
        <w:t xml:space="preserve">Italy Rome</w:t>
      </w:r>
      <w:r>
        <w:t xml:space="preserve">, one recognizes a multifaceted profession that is deeply rooted in place. It is a role that combines the technical skills of information science with the philosophical duties of a historian and the empathetic engagement of a community leader. The Librarian here does not just manage books; they manage memory, facilitate learning, and preserve culture.</w:t>
      </w:r>
    </w:p>
    <w:p>
      <w:pPr>
        <w:pStyle w:val="BodyText"/>
      </w:pPr>
      <w:r>
        <w:t xml:space="preserve">The significance of this reflection lies in understanding that libraries in Rome are not static repositories but living organisms within the city’s body. As long as Rome continues to stand as a beacon of history and art, the Librarian will remain essential—a quiet yet powerful force ensuring that the stories of Italy are read, remembered, and respected. The work is demanding, often unseen by the casual tourist walking past its doors, but it is fundamental to the cultural integrity of one of the world’s most important cities.</w:t>
      </w:r>
    </w:p>
    <w:p>
      <w:pPr>
        <w:pStyle w:val="BodyText"/>
      </w:pPr>
      <w:r>
        <w:br/>
      </w:r>
      <w:r>
        <w:br/>
      </w:r>
      <w:r>
        <w:t xml:space="preserve">Sincerely,</w:t>
      </w:r>
      <w:r>
        <w:br/>
      </w:r>
      <w:r>
        <w:t xml:space="preserve">The Author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Librarian in Italy, Rome</dc:title>
  <dc:creator/>
  <dc:language>en</dc:language>
  <cp:keywords/>
  <dcterms:created xsi:type="dcterms:W3CDTF">2026-07-29T19:50:53Z</dcterms:created>
  <dcterms:modified xsi:type="dcterms:W3CDTF">2026-07-29T19:50:53Z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