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Lagos</w:t>
      </w:r>
    </w:p>
    <w:bookmarkStart w:id="27" w:name="X27d3ba97fef9ff126a789657d44b95c1e318dbd"/>
    <w:p>
      <w:pPr>
        <w:pStyle w:val="Heading1"/>
      </w:pPr>
      <w:r>
        <w:t xml:space="preserve">A Reflection on the Role of the Librarian in Nigeria, Lagos</w:t>
      </w:r>
    </w:p>
    <w:p>
      <w:pPr>
        <w:pStyle w:val="FirstParagraph"/>
      </w:pPr>
      <w:r>
        <w:rPr>
          <w:bCs/>
          <w:b/>
        </w:rPr>
        <w:t xml:space="preserve">Date:</w:t>
      </w:r>
      <w:r>
        <w:t xml:space="preserve"> </w:t>
      </w:r>
      <w:r>
        <w:t xml:space="preserve">October 26, 2023</w:t>
      </w:r>
      <w:r>
        <w:br/>
      </w:r>
      <w:r>
        <w:rPr>
          <w:bCs/>
          <w:b/>
        </w:rPr>
        <w:t xml:space="preserve">To:</w:t>
      </w:r>
      <w:r>
        <w:t xml:space="preserve">The Academic Community and Stakeholders in Nigerian Education</w:t>
      </w:r>
      <w:r>
        <w:br/>
      </w:r>
      <w:r>
        <w:rPr>
          <w:bCs/>
          <w:b/>
        </w:rPr>
        <w:t xml:space="preserve">Subject:</w:t>
      </w:r>
      <w:r>
        <w:t xml:space="preserve">Redefining the Librarian’s Role in a Dynamic Urban Metropolis</w:t>
      </w:r>
    </w:p>
    <w:bookmarkStart w:id="20" w:name="introduction-the-context-of-lagos"/>
    <w:p>
      <w:pPr>
        <w:pStyle w:val="Heading2"/>
      </w:pPr>
      <w:r>
        <w:t xml:space="preserve">Introduction: The Context of Lagos</w:t>
      </w:r>
    </w:p>
    <w:p>
      <w:pPr>
        <w:pStyle w:val="FirstParagraph"/>
      </w:pPr>
      <w:r>
        <w:t xml:space="preserve">Lagos, the commercial nerve center of Nigeria, is a city defined by its relentless energy, its bustling population density, and its rapid technological evolution. It is a place where tradition collides with modernity at every corner. In this unique environment, the institution of the library has often been overlooked in favor of more immediate infrastructure needs such as roads and power supply. However, as we look toward a future driven by knowledge and innovation, the role of the</w:t>
      </w:r>
      <w:r>
        <w:t xml:space="preserve"> </w:t>
      </w:r>
      <w:r>
        <w:rPr>
          <w:bCs/>
          <w:b/>
        </w:rPr>
        <w:t xml:space="preserve">Librarian</w:t>
      </w:r>
      <w:r>
        <w:t xml:space="preserve"> </w:t>
      </w:r>
      <w:r>
        <w:t xml:space="preserve">emerges not merely as a custodian of books, but as a pivotal architect of intellectual development. This reflection paper seeks to explore the multifaceted responsibilities of the librarian within the specific socio-cultural and economic context of</w:t>
      </w:r>
      <w:r>
        <w:t xml:space="preserve"> </w:t>
      </w:r>
      <w:r>
        <w:rPr>
          <w:bCs/>
          <w:b/>
        </w:rPr>
        <w:t xml:space="preserve">Nigeria Lagos</w:t>
      </w:r>
      <w:r>
        <w:t xml:space="preserve">, arguing that their function is critical to bridging the digital divide and fostering sustainable growth.</w:t>
      </w:r>
    </w:p>
    <w:bookmarkEnd w:id="20"/>
    <w:bookmarkStart w:id="21" w:name="Xdc4ffc5a71bc1c3f33cfa0bdf1c168c6df0d64c"/>
    <w:p>
      <w:pPr>
        <w:pStyle w:val="Heading2"/>
      </w:pPr>
      <w:r>
        <w:t xml:space="preserve">The Librarian as an Information Architect</w:t>
      </w:r>
    </w:p>
    <w:p>
      <w:pPr>
        <w:pStyle w:val="FirstParagraph"/>
      </w:pPr>
      <w:r>
        <w:t xml:space="preserve">In many Western contexts, libraries are often viewed primarily as quiet sanctuaries for reading. However, in</w:t>
      </w:r>
      <w:r>
        <w:t xml:space="preserve"> </w:t>
      </w:r>
      <w:r>
        <w:rPr>
          <w:bCs/>
          <w:b/>
        </w:rPr>
        <w:t xml:space="preserve">Nigeria Lagos</w:t>
      </w:r>
      <w:r>
        <w:t xml:space="preserve">, the library serves a vastly different purpose. Here, information is power, and access to accurate information is often scarce or fragmented. The modern librarian in this region must act as an information architect. They are tasked with curating resources that are relevant to the local context while connecting patrons to global knowledge networks.</w:t>
      </w:r>
    </w:p>
    <w:p>
      <w:pPr>
        <w:pStyle w:val="BodyText"/>
      </w:pPr>
      <w:r>
        <w:t xml:space="preserve">The challenge in</w:t>
      </w:r>
      <w:r>
        <w:t xml:space="preserve"> </w:t>
      </w:r>
      <w:r>
        <w:rPr>
          <w:bCs/>
          <w:b/>
        </w:rPr>
        <w:t xml:space="preserve">Nigeria Lagos</w:t>
      </w:r>
      <w:r>
        <w:t xml:space="preserve"> </w:t>
      </w:r>
      <w:r>
        <w:t xml:space="preserve">is not a lack of data, but an overload of misinformation. In an era where social media dictates public opinion and economic decisions, the librarian plays a crucial role in teaching information literacy. They are the first line of defense against cyber-fraud, fake news, and educational malpractice. By guiding students, entrepreneurs, and researchers through vast digital databases—such as JSTOR, PubMed, or local Nigerian archives—the librarian transforms raw data into actionable knowledge. This function is particularly vital for the growing startup ecosystem in Lagos (often referred to as "Silicon Lagoon"), where accurate market research and regulatory information can make or break a business venture.</w:t>
      </w:r>
    </w:p>
    <w:bookmarkEnd w:id="21"/>
    <w:bookmarkStart w:id="23" w:name="bridging-the-digital-divide"/>
    <w:p>
      <w:pPr>
        <w:pStyle w:val="Heading2"/>
      </w:pPr>
      <w:r>
        <w:t xml:space="preserve">Bridging the Digital Divide</w:t>
      </w:r>
    </w:p>
    <w:p>
      <w:pPr>
        <w:pStyle w:val="FirstParagraph"/>
      </w:pPr>
      <w:r>
        <w:t xml:space="preserve">One of the most significant reflections regarding the</w:t>
      </w:r>
      <w:r>
        <w:t xml:space="preserve"> </w:t>
      </w:r>
      <w:r>
        <w:rPr>
          <w:bCs/>
          <w:b/>
        </w:rPr>
        <w:t xml:space="preserve">Librarian</w:t>
      </w:r>
      <w:r>
        <w:t xml:space="preserve"> </w:t>
      </w:r>
      <w:r>
        <w:t xml:space="preserve">in</w:t>
      </w:r>
      <w:r>
        <w:t xml:space="preserve"> </w:t>
      </w:r>
      <w:r>
        <w:rPr>
          <w:bCs/>
          <w:b/>
        </w:rPr>
        <w:t xml:space="preserve">Nigeria Lagos</w:t>
      </w:r>
      <w:r>
        <w:t xml:space="preserve"> </w:t>
      </w:r>
      <w:r>
        <w:t xml:space="preserve">concerns equity. While Lagos is a hub of technology, there remains a stark digital divide between those with access to high-speed internet and devices and those without. Public libraries in various districts across Lagos state are increasingly becoming community tech hubs.</w:t>
      </w:r>
    </w:p>
    <w:p>
      <w:pPr>
        <w:pStyle w:val="BodyText"/>
      </w:pPr>
      <w:r>
        <w:t xml:space="preserve">The librarian’s role here expands into that of a technical facilitator. They must manage computer labs, provide training on basic digital skills, and ensure equitable access to online educational resources for school children who may not have laptops at home. In this sense, the library becomes a great equalizer. It is where the child from Ajegunle can access the same learning materials as the child from Banana Island. This democratization of knowledge is essential for social mobility and national development. The librarian must therefore be adept not only in cataloging systems but also in troubleshooting hardware and navigating intermittent power supplies, often relying on solar innovations to keep these digital bridges open.</w:t>
      </w:r>
    </w:p>
    <w:bookmarkStart w:id="22" w:name="cultural-preservation-and-identity"/>
    <w:p>
      <w:pPr>
        <w:pStyle w:val="Heading3"/>
      </w:pPr>
      <w:r>
        <w:t xml:space="preserve">Cultural Preservation and Identity</w:t>
      </w:r>
    </w:p>
    <w:p>
      <w:pPr>
        <w:pStyle w:val="FirstParagraph"/>
      </w:pPr>
      <w:r>
        <w:t xml:space="preserve">Beyond utility, the</w:t>
      </w:r>
      <w:r>
        <w:t xml:space="preserve"> </w:t>
      </w:r>
      <w:r>
        <w:rPr>
          <w:bCs/>
          <w:b/>
        </w:rPr>
        <w:t xml:space="preserve">Librarian</w:t>
      </w:r>
      <w:r>
        <w:t xml:space="preserve"> </w:t>
      </w:r>
      <w:r>
        <w:t xml:space="preserve">serves as a guardian of cultural heritage.</w:t>
      </w:r>
      <w:r>
        <w:t xml:space="preserve"> </w:t>
      </w:r>
      <w:r>
        <w:rPr>
          <w:bCs/>
          <w:b/>
        </w:rPr>
        <w:t xml:space="preserve">Nigeria Lagos</w:t>
      </w:r>
      <w:r>
        <w:t xml:space="preserve">, despite its cosmopolitan nature rooted in Yoruba heritage and diverse migrant populations from across Nigeria, faces the risk of cultural erosion due to rapid globalization. Libraries serve as repositories for local history, literature, and oral traditions.</w:t>
      </w:r>
    </w:p>
    <w:p>
      <w:pPr>
        <w:pStyle w:val="BodyText"/>
      </w:pPr>
      <w:r>
        <w:t xml:space="preserve">In this reflection, it is important to note that librarians must actively engage in digitizing local histories. This includes preserving newspapers like</w:t>
      </w:r>
      <w:r>
        <w:t xml:space="preserve"> </w:t>
      </w:r>
      <w:r>
        <w:rPr>
          <w:iCs/>
          <w:i/>
        </w:rPr>
        <w:t xml:space="preserve">The Lagos Times</w:t>
      </w:r>
      <w:r>
        <w:t xml:space="preserve">, recording oral histories from elderly residents of historic neighborhoods like Yaba or Surulere, and promoting indigenous authors. By doing so, the librarian ensures that the identity of</w:t>
      </w:r>
      <w:r>
        <w:t xml:space="preserve"> </w:t>
      </w:r>
      <w:r>
        <w:rPr>
          <w:bCs/>
          <w:b/>
        </w:rPr>
        <w:t xml:space="preserve">Nigeria Lagos</w:t>
      </w:r>
      <w:r>
        <w:t xml:space="preserve"> </w:t>
      </w:r>
      <w:r>
        <w:t xml:space="preserve">is not lost in the rush toward modernization. They foster a sense of pride and belonging among residents, reminding them that their history is as valuable as any international text housed in their collection.</w:t>
      </w:r>
    </w:p>
    <w:bookmarkEnd w:id="22"/>
    <w:bookmarkEnd w:id="23"/>
    <w:bookmarkStart w:id="24" w:name="the-librarian-as-a-community-hub-leader"/>
    <w:p>
      <w:pPr>
        <w:pStyle w:val="Heading2"/>
      </w:pPr>
      <w:r>
        <w:t xml:space="preserve">The Librarian as a Community Hub Leader</w:t>
      </w:r>
    </w:p>
    <w:p>
      <w:pPr>
        <w:pStyle w:val="FirstParagraph"/>
      </w:pPr>
      <w:r>
        <w:t xml:space="preserve">In</w:t>
      </w:r>
      <w:r>
        <w:t xml:space="preserve"> </w:t>
      </w:r>
      <w:r>
        <w:rPr>
          <w:bCs/>
          <w:b/>
        </w:rPr>
        <w:t xml:space="preserve">Nigeria Lagos</w:t>
      </w:r>
      <w:r>
        <w:t xml:space="preserve">, public spaces are often congested and limited. The library, therefore, transforms into a vital community hub. It is not just about books; it is about community building. Librarians are increasingly expected to organize workshops on entrepreneurship, coding for youth, health awareness campaigns, and even legal aid clinics.</w:t>
      </w:r>
    </w:p>
    <w:p>
      <w:pPr>
        <w:pStyle w:val="BodyText"/>
      </w:pPr>
      <w:r>
        <w:t xml:space="preserve">This shift requires the librarian to possess strong soft skills: communication, negotiation, and leadership. They must collaborate with local government authorities (LGAs), NGOs such as the British Council or UNESCO partners operating in Lagos schools, and private sector entities. The effective librarian in this context is a diplomat of knowledge, negotiating partnerships that bring resources into the community. They are active participants in civic life, advocating for better educational policies and recognizing the library as essential infrastructure.</w:t>
      </w:r>
    </w:p>
    <w:bookmarkEnd w:id="24"/>
    <w:bookmarkStart w:id="25" w:name="challenges-and-future-prospects"/>
    <w:p>
      <w:pPr>
        <w:pStyle w:val="Heading2"/>
      </w:pPr>
      <w:r>
        <w:t xml:space="preserve">Challenges and Future Prospects</w:t>
      </w:r>
    </w:p>
    <w:p>
      <w:pPr>
        <w:pStyle w:val="FirstParagraph"/>
      </w:pPr>
      <w:r>
        <w:t xml:space="preserve">The path forward for the</w:t>
      </w:r>
      <w:r>
        <w:t xml:space="preserve"> </w:t>
      </w:r>
      <w:r>
        <w:rPr>
          <w:bCs/>
          <w:b/>
        </w:rPr>
        <w:t xml:space="preserve">Librarian</w:t>
      </w:r>
      <w:r>
        <w:t xml:space="preserve"> </w:t>
      </w:r>
      <w:r>
        <w:t xml:space="preserve">in</w:t>
      </w:r>
      <w:r>
        <w:t xml:space="preserve"> </w:t>
      </w:r>
      <w:r>
        <w:rPr>
          <w:bCs/>
          <w:b/>
        </w:rPr>
        <w:t xml:space="preserve">Nigeria Lagos</w:t>
      </w:r>
      <w:r>
        <w:t xml:space="preserve"> </w:t>
      </w:r>
      <w:r>
        <w:t xml:space="preserve">is not without challenges. Issues such as inconsistent funding, inadequate training for current library staff, and infrastructural deficits (such as poor internet connectivity) remain significant hurdles. There is also a societal misconception that librarians are simply "book keepers," leading to undervaluation of the profession in educational institutions.</w:t>
      </w:r>
    </w:p>
    <w:p>
      <w:pPr>
        <w:pStyle w:val="BodyText"/>
      </w:pPr>
      <w:r>
        <w:t xml:space="preserve">To overcome these challenges, there must be a concerted effort to rebrand the profession. Professional bodies like the Library Association of Nigeria (LAN) must advocate for continuous professional development for librarians in Lagos. The curriculum for library science should be updated to include data science, digital archiving, and community engagement strategies tailored to urban Nigerian settings.</w:t>
      </w:r>
    </w:p>
    <w:bookmarkEnd w:id="25"/>
    <w:bookmarkStart w:id="26" w:name="conclusion"/>
    <w:p>
      <w:pPr>
        <w:pStyle w:val="Heading2"/>
      </w:pPr>
      <w:r>
        <w:t xml:space="preserve">Conclusion</w:t>
      </w:r>
    </w:p>
    <w:p>
      <w:pPr>
        <w:pStyle w:val="FirstParagraph"/>
      </w:pPr>
      <w:r>
        <w:t xml:space="preserve">In conclusion, the reflection on the</w:t>
      </w:r>
      <w:r>
        <w:t xml:space="preserve"> </w:t>
      </w:r>
      <w:r>
        <w:rPr>
          <w:bCs/>
          <w:b/>
        </w:rPr>
        <w:t xml:space="preserve">Librarian</w:t>
      </w:r>
      <w:r>
        <w:t xml:space="preserve"> </w:t>
      </w:r>
      <w:r>
        <w:t xml:space="preserve">in</w:t>
      </w:r>
      <w:r>
        <w:t xml:space="preserve"> </w:t>
      </w:r>
      <w:r>
        <w:rPr>
          <w:bCs/>
          <w:b/>
        </w:rPr>
        <w:t xml:space="preserve">Nigeria Lagos</w:t>
      </w:r>
    </w:p>
    <w:p>
      <w:pPr>
        <w:pStyle w:val="BodyText"/>
      </w:pPr>
      <w:r>
        <w:t xml:space="preserve">The success of</w:t>
      </w:r>
      <w:r>
        <w:t xml:space="preserve"> </w:t>
      </w:r>
      <w:r>
        <w:rPr>
          <w:bCs/>
          <w:b/>
        </w:rPr>
        <w:t xml:space="preserve">Nigeria Lagos</w:t>
      </w:r>
      <w:r>
        <w:t xml:space="preserve"> </w:t>
      </w:r>
      <w:r>
        <w:t xml:space="preserve">in becoming a truly knowledge-based economy will depend heavily on how well we empower our librarians. They are not just behind the desk; they are at the forefront of building an informed, skilled, and culturally grounded citizenry. Investing in them is investing in the future of Nigeria’s most vibrant city.</w:t>
      </w:r>
    </w:p>
    <w:p>
      <w:pPr>
        <w:pStyle w:val="BodyText"/>
      </w:pPr>
      <w:r>
        <w:rPr>
          <w:bCs/>
          <w:b/>
        </w:rPr>
        <w:t xml:space="preserve">Prepared by:</w:t>
      </w:r>
      <w:r>
        <w:br/>
      </w:r>
      <w:r>
        <w:t xml:space="preserve">A concerned advocate for educational development in Lagos State.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Nigeria Lagos</dc:title>
  <dc:creator/>
  <dc:language>en</dc:language>
  <cp:keywords/>
  <dcterms:created xsi:type="dcterms:W3CDTF">2026-07-29T13:19:40Z</dcterms:created>
  <dcterms:modified xsi:type="dcterms:W3CDTF">2026-07-29T13:19:40Z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