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Librarian</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6" w:name="X15c28e649cfe0cdcbcdf50e1e8bd57fd96f7946"/>
    <w:p>
      <w:pPr>
        <w:pStyle w:val="Heading1"/>
      </w:pPr>
      <w:r>
        <w:t xml:space="preserve">Reflection Paper : The Librarian in Saudi Arabia Riyadh</w:t>
      </w:r>
    </w:p>
    <w:p>
      <w:pPr>
        <w:pStyle w:val="FirstParagraph"/>
      </w:pPr>
      <w:r>
        <w:t xml:space="preserve">In the ever-evolving landscape of modern knowledge management, few professions embody both tradition and innovation as profoundly as that of the librarian. However, when we contextualize this role within the vibrant and rapidly transforming metropolis of</w:t>
      </w:r>
      <w:r>
        <w:t xml:space="preserve"> </w:t>
      </w:r>
      <w:r>
        <w:rPr>
          <w:bCs/>
          <w:b/>
        </w:rPr>
        <w:t xml:space="preserve">Saudi Arabia Riyadh</w:t>
      </w:r>
      <w:r>
        <w:t xml:space="preserve">, a unique narrative emerges. This reflection paper seeks to explore the multifaceted identity of the</w:t>
      </w:r>
      <w:r>
        <w:t xml:space="preserve"> </w:t>
      </w:r>
      <w:r>
        <w:rPr>
          <w:bCs/>
          <w:b/>
        </w:rPr>
        <w:t xml:space="preserve">Librarian</w:t>
      </w:r>
      <w:r>
        <w:t xml:space="preserve"> </w:t>
      </w:r>
      <w:r>
        <w:t xml:space="preserve">not merely as an custodian of books, but as a pivotal architect of cultural preservation, digital literacy, and community engagement in one of the Middle East’s most dynamic capitals.</w:t>
      </w:r>
    </w:p>
    <w:bookmarkStart w:id="20" w:name="Xdffa4b941b7966e8836539f3a17c2069cf5150a"/>
    <w:p>
      <w:pPr>
        <w:pStyle w:val="Heading2"/>
      </w:pPr>
      <w:r>
        <w:t xml:space="preserve">The Historical Context and Cultural Significance</w:t>
      </w:r>
    </w:p>
    <w:p>
      <w:pPr>
        <w:pStyle w:val="FirstParagraph"/>
      </w:pPr>
      <w:r>
        <w:t xml:space="preserve">To understand the contemporary role of the</w:t>
      </w:r>
      <w:r>
        <w:t xml:space="preserve"> </w:t>
      </w:r>
      <w:r>
        <w:rPr>
          <w:bCs/>
          <w:b/>
        </w:rPr>
        <w:t xml:space="preserve">Librarian</w:t>
      </w:r>
      <w:r>
        <w:t xml:space="preserve">, one must first appreciate the historical weight carried by libraries in Islamic civilization. Riyadh, as a city that has grown from a modest mud-brick settlement to a sprawling global hub, serves as a mirror to this rich heritage. In Saudi Arabia, knowledge is traditionally revered; the Quran itself begins with the command "Read." Therefore, the</w:t>
      </w:r>
      <w:r>
        <w:t xml:space="preserve"> </w:t>
      </w:r>
      <w:r>
        <w:rPr>
          <w:bCs/>
          <w:b/>
        </w:rPr>
        <w:t xml:space="preserve">Librarian</w:t>
      </w:r>
      <w:r>
        <w:t xml:space="preserve"> </w:t>
      </w:r>
      <w:r>
        <w:t xml:space="preserve">in</w:t>
      </w:r>
      <w:r>
        <w:t xml:space="preserve"> </w:t>
      </w:r>
      <w:r>
        <w:rPr>
          <w:bCs/>
          <w:b/>
        </w:rPr>
        <w:t xml:space="preserve">Saudi Arabia Riyadh</w:t>
      </w:r>
      <w:r>
        <w:t xml:space="preserve"> </w:t>
      </w:r>
      <w:r>
        <w:t xml:space="preserve">is not just an employee but a guardian of intellectual history. They stand at the intersection of ancient manuscripts and modern digital archives, ensuring that while Riyadh moves forward toward Vision 2030, it does not sever its ties with its literary and historical roots.</w:t>
      </w:r>
    </w:p>
    <w:p>
      <w:pPr>
        <w:pStyle w:val="BodyText"/>
      </w:pPr>
      <w:r>
        <w:t xml:space="preserve">The transition from traditional majlis-style gatherings where poetry and oral history were shared to formal library institutions marks a significant cultural shift. Today’s librarians in Riyadh are tasked with curating spaces that honor this heritage while making it accessible to a youthful, tech-savvy population. They preserve the Arabic language through specialized collections, ensuring that the linguistic nuance of classical texts is maintained alongside contemporary literature.</w:t>
      </w:r>
    </w:p>
    <w:bookmarkEnd w:id="20"/>
    <w:bookmarkStart w:id="22" w:name="X211567d5c8fa7248265e88d81f44eef270b8da8"/>
    <w:p>
      <w:pPr>
        <w:pStyle w:val="Heading2"/>
      </w:pPr>
      <w:r>
        <w:t xml:space="preserve">Adapting to Vision 2030 and Digital Transformation</w:t>
      </w:r>
    </w:p>
    <w:p>
      <w:pPr>
        <w:pStyle w:val="FirstParagraph"/>
      </w:pPr>
      <w:r>
        <w:t xml:space="preserve">Saudi Arabia Riyadh is currently undergoing one of the most ambitious urban and social transformations in human history, driven by Vision 2030. This national framework aims to diversify the economy, enhance public services, and cultivate a vibrant society with high quality of life. Within this context, the role of the</w:t>
      </w:r>
      <w:r>
        <w:t xml:space="preserve"> </w:t>
      </w:r>
      <w:r>
        <w:rPr>
          <w:bCs/>
          <w:b/>
        </w:rPr>
        <w:t xml:space="preserve">Librarian</w:t>
      </w:r>
      <w:r>
        <w:t xml:space="preserve"> </w:t>
      </w:r>
      <w:r>
        <w:t xml:space="preserve">has expanded dramatically. It is no longer sufficient to simply catalog books; the modern librarian in Riyadh must be a digital strategist.</w:t>
      </w:r>
    </w:p>
    <w:p>
      <w:pPr>
        <w:pStyle w:val="BodyText"/>
      </w:pPr>
      <w:r>
        <w:t xml:space="preserve">Institutions such as the King Abdulaziz Public Library and various university libraries in Riyadh have become hubs for innovation. Librarians here are implementing artificial intelligence tools for information retrieval, managing vast digital databases, and teaching citizens how to navigate the internet safely and effectively. They are breaking down barriers to information access, which is crucial for a society that is rapidly integrating into the global digital economy. The librarian has thus evolved from a silent guardian of silence to an active facilitator of learning and innovation.</w:t>
      </w:r>
    </w:p>
    <w:bookmarkStart w:id="21" w:name="Xc63f5531e7aed417dc95c90222008cb2b898e5a"/>
    <w:p>
      <w:pPr>
        <w:pStyle w:val="Heading3"/>
      </w:pPr>
      <w:r>
        <w:t xml:space="preserve">Bridging Communities and Fostering Inclusivity</w:t>
      </w:r>
    </w:p>
    <w:p>
      <w:pPr>
        <w:pStyle w:val="FirstParagraph"/>
      </w:pPr>
      <w:r>
        <w:t xml:space="preserve">Furthermore, libraries in</w:t>
      </w:r>
      <w:r>
        <w:t xml:space="preserve"> </w:t>
      </w:r>
      <w:r>
        <w:rPr>
          <w:bCs/>
          <w:b/>
        </w:rPr>
        <w:t xml:space="preserve">Saudi Arabia Riyadh</w:t>
      </w:r>
      <w:r>
        <w:t xml:space="preserve"> </w:t>
      </w:r>
      <w:r>
        <w:t xml:space="preserve">have become community centers that foster social cohesion. In a diverse city with expatriates from around the globe alongside a strong local Saudi population, librarians play a subtle yet vital role in promoting intercultural understanding. They curate international collections, host multilingual story hours for children, and organize events that celebrate global literature alongside Arabian heritage.</w:t>
      </w:r>
    </w:p>
    <w:p>
      <w:pPr>
        <w:pStyle w:val="BodyText"/>
      </w:pPr>
      <w:r>
        <w:t xml:space="preserve">This aspect of inclusivity is particularly important as Riyadh opens its doors to the world through tourism and business. The librarian acts as a cultural ambassador, welcoming visitors and residents alike into spaces of shared human curiosity. By providing neutral ground where people from different backgrounds can come together to learn, read, and discuss, the librarian contributes significantly to the social fabric of the city.</w:t>
      </w:r>
    </w:p>
    <w:bookmarkEnd w:id="21"/>
    <w:bookmarkEnd w:id="22"/>
    <w:bookmarkStart w:id="23" w:name="challenges-facing-librarians-in-riyadh"/>
    <w:p>
      <w:pPr>
        <w:pStyle w:val="Heading2"/>
      </w:pPr>
      <w:r>
        <w:t xml:space="preserve">Challenges Facing Librarians in Riyadh</w:t>
      </w:r>
    </w:p>
    <w:p>
      <w:pPr>
        <w:pStyle w:val="FirstParagraph"/>
      </w:pPr>
      <w:r>
        <w:t xml:space="preserve">Despite these advancements, librarians in</w:t>
      </w:r>
      <w:r>
        <w:t xml:space="preserve"> </w:t>
      </w:r>
      <w:r>
        <w:rPr>
          <w:bCs/>
          <w:b/>
        </w:rPr>
        <w:t xml:space="preserve">Saudi Arabia Riyadh</w:t>
      </w:r>
      <w:r>
        <w:t xml:space="preserve"> </w:t>
      </w:r>
      <w:r>
        <w:t xml:space="preserve">face distinct challenges. Rapid urbanization has led to high demand for library services, often straining existing resources. There is a constant need to balance physical space with digital infrastructure. Additionally, changing reading habits among younger generations, who are increasingly drawn to social media and short-form content, require librarians to be creative in their outreach strategies.</w:t>
      </w:r>
    </w:p>
    <w:p>
      <w:pPr>
        <w:pStyle w:val="BodyText"/>
      </w:pPr>
      <w:r>
        <w:t xml:space="preserve">Moreover, the professionalization of the librarian role continues to evolve. There is a growing emphasis on specialized training in information science, data management, and community psychology. Librarians must continuously upskill themselves to meet the evolving needs of users who expect instant access to information and personalized services.</w:t>
      </w:r>
    </w:p>
    <w:bookmarkEnd w:id="23"/>
    <w:bookmarkStart w:id="24" w:name="the-future-role-beyond-books"/>
    <w:p>
      <w:pPr>
        <w:pStyle w:val="Heading2"/>
      </w:pPr>
      <w:r>
        <w:t xml:space="preserve">The Future Role: Beyond Books</w:t>
      </w:r>
    </w:p>
    <w:p>
      <w:pPr>
        <w:pStyle w:val="FirstParagraph"/>
      </w:pPr>
      <w:r>
        <w:t xml:space="preserve">Looking ahead, the</w:t>
      </w:r>
      <w:r>
        <w:t xml:space="preserve"> </w:t>
      </w:r>
      <w:r>
        <w:rPr>
          <w:bCs/>
          <w:b/>
        </w:rPr>
        <w:t xml:space="preserve">Librarian</w:t>
      </w:r>
      <w:r>
        <w:t xml:space="preserve"> </w:t>
      </w:r>
      <w:r>
        <w:t xml:space="preserve">in</w:t>
      </w:r>
      <w:r>
        <w:t xml:space="preserve"> </w:t>
      </w:r>
      <w:r>
        <w:rPr>
          <w:bCs/>
          <w:b/>
        </w:rPr>
        <w:t xml:space="preserve">Saudi Arabia Riyadh</w:t>
      </w:r>
      <w:r>
        <w:t xml:space="preserve"> </w:t>
      </w:r>
      <w:r>
        <w:t xml:space="preserve">will likely become even more integral to educational ecosystems. With the Ministry of Education’s push for critical thinking and lifelong learning, libraries are becoming extensions of classrooms. Librarians are collaborating with teachers to develop information literacy curricula that help students discern credible sources from misinformation—a skill increasingly vital in the digital age.</w:t>
      </w:r>
    </w:p>
    <w:p>
      <w:pPr>
        <w:pStyle w:val="BodyText"/>
      </w:pPr>
      <w:r>
        <w:t xml:space="preserve">Furthermore, as Riyadh aims to become a global center for knowledge and creativity, librarians may find themselves leading maker spaces, coding workshops, and entrepreneurship incubators within library walls. The concept of the library as a "third place"—distinct from home and work—will expand into dynamic hubs of creation rather than just consumption.</w:t>
      </w:r>
    </w:p>
    <w:bookmarkEnd w:id="24"/>
    <w:bookmarkStart w:id="25" w:name="conclusion"/>
    <w:p>
      <w:pPr>
        <w:pStyle w:val="Heading2"/>
      </w:pPr>
      <w:r>
        <w:t xml:space="preserve">Conclusion</w:t>
      </w:r>
    </w:p>
    <w:p>
      <w:pPr>
        <w:pStyle w:val="FirstParagraph"/>
      </w:pPr>
      <w:r>
        <w:t xml:space="preserve">In conclusion, the reflection on the role of the</w:t>
      </w:r>
      <w:r>
        <w:t xml:space="preserve"> </w:t>
      </w:r>
      <w:r>
        <w:rPr>
          <w:bCs/>
          <w:b/>
        </w:rPr>
        <w:t xml:space="preserve">Librarian</w:t>
      </w:r>
      <w:r>
        <w:t xml:space="preserve"> </w:t>
      </w:r>
      <w:r>
        <w:t xml:space="preserve">in</w:t>
      </w:r>
      <w:r>
        <w:t xml:space="preserve"> </w:t>
      </w:r>
      <w:r>
        <w:rPr>
          <w:bCs/>
          <w:b/>
        </w:rPr>
        <w:t xml:space="preserve">Saudi Arabia Riyadh</w:t>
      </w:r>
      <w:r>
        <w:t xml:space="preserve"> </w:t>
      </w:r>
      <w:r>
        <w:t xml:space="preserve">reveals a profession in deep transformation. They are no longer passive keepers of records but active participants in shaping a knowledge-based society. By honoring cultural heritage while embracing technological innovation, librarians ensure that Riyadh remains not only economically powerful but also intellectually vibrant and culturally rich.</w:t>
      </w:r>
    </w:p>
    <w:p>
      <w:pPr>
        <w:pStyle w:val="BodyText"/>
      </w:pPr>
      <w:r>
        <w:t xml:space="preserve">As Saudi Arabia continues its journey toward Vision 2030, the librarian will remain a steadfast guide through the complexities of information overload. They embody the balance between preserving identity and embracing progress. In doing so, they fulfill a sacred duty: to keep the light of knowledge burning brightly for future generations in one of the world’s most exciting cities.</w:t>
      </w:r>
    </w:p>
    <w:p>
      <w:pPr>
        <w:pStyle w:val="BodyText"/>
      </w:pPr>
      <w:r>
        <w:t xml:space="preserve">© 2023 Reflection Paper Series on Professional Roles in Emerging Markets | Author: Independent Researcher</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Librarian in Saudi Arabia Riyadh</dc:title>
  <dc:creator/>
  <dc:language>en</dc:language>
  <cp:keywords/>
  <dcterms:created xsi:type="dcterms:W3CDTF">2026-07-29T14:41:17Z</dcterms:created>
  <dcterms:modified xsi:type="dcterms:W3CDTF">2026-07-29T14:41:17Z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