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Dubai</w:t>
      </w:r>
    </w:p>
    <w:bookmarkStart w:id="25" w:name="X606ff277c35d7c279667835ff7fb9aea8b4c4e4"/>
    <w:p>
      <w:pPr>
        <w:pStyle w:val="Heading1"/>
      </w:pPr>
      <w:r>
        <w:t xml:space="preserve">Bridging Heritage and Innovation: A Reflection on the Librarian in United Arab Emirates Dubai</w:t>
      </w:r>
    </w:p>
    <w:p>
      <w:pPr>
        <w:pStyle w:val="FirstParagraph"/>
      </w:pPr>
      <w:r>
        <w:t xml:space="preserve">A Reflection Paper on Professional Evolution, Cultural Stewardship, and Digital Leadership</w:t>
      </w:r>
    </w:p>
    <w:p>
      <w:pPr>
        <w:pStyle w:val="BodyText"/>
      </w:pPr>
      <w:r>
        <w:t xml:space="preserve">In the rapidly evolving landscape of global knowledge management, few institutions are as pivotal or as misunderstood as the modern library. Nowhere is this transformation more visible or necessary than in</w:t>
      </w:r>
      <w:r>
        <w:t xml:space="preserve"> </w:t>
      </w:r>
      <w:r>
        <w:rPr>
          <w:bCs/>
          <w:b/>
        </w:rPr>
        <w:t xml:space="preserve">United Arab Emirates Dubai</w:t>
      </w:r>
      <w:r>
        <w:t xml:space="preserve">. As a city that has redefined itself from a modest trading port to a futuristic metropolis within three decades, Dubai demands professional roles that are equally dynamic. This reflection paper explores the multifaceted identity of the</w:t>
      </w:r>
      <w:r>
        <w:t xml:space="preserve"> </w:t>
      </w:r>
      <w:r>
        <w:rPr>
          <w:bCs/>
          <w:b/>
        </w:rPr>
        <w:t xml:space="preserve">Librarian</w:t>
      </w:r>
      <w:r>
        <w:t xml:space="preserve">, examining how this profession intersects with the unique cultural, educational, and technological fabric of</w:t>
      </w:r>
      <w:r>
        <w:t xml:space="preserve"> </w:t>
      </w:r>
      <w:r>
        <w:rPr>
          <w:bCs/>
          <w:b/>
        </w:rPr>
        <w:t xml:space="preserve">Dubai</w:t>
      </w:r>
      <w:r>
        <w:t xml:space="preserve">. It is no longer sufficient to view the librarian merely as a custodian of books; rather, they are emerging as vital architects of community cohesion, digital navigators for an information-saturated society, and guardians of intangible heritage.</w:t>
      </w:r>
    </w:p>
    <w:bookmarkStart w:id="20" w:name="the-shift-from-custodian-to-facilitator"/>
    <w:p>
      <w:pPr>
        <w:pStyle w:val="Heading2"/>
      </w:pPr>
      <w:r>
        <w:t xml:space="preserve">The Shift from Custodian to Facilitator</w:t>
      </w:r>
    </w:p>
    <w:p>
      <w:pPr>
        <w:pStyle w:val="FirstParagraph"/>
      </w:pPr>
      <w:r>
        <w:t xml:space="preserve">Historically, the role of a</w:t>
      </w:r>
      <w:r>
        <w:t xml:space="preserve"> </w:t>
      </w:r>
      <w:r>
        <w:rPr>
          <w:bCs/>
          <w:b/>
        </w:rPr>
        <w:t xml:space="preserve">Librarian</w:t>
      </w:r>
      <w:r>
        <w:br/>
      </w:r>
      <w:r>
        <w:t xml:space="preserve">was defined by silence and separation. The library was a vault, and the librarian was the gatekeeper. However, in</w:t>
      </w:r>
      <w:r>
        <w:t xml:space="preserve"> </w:t>
      </w:r>
      <w:r>
        <w:rPr>
          <w:bCs/>
          <w:b/>
        </w:rPr>
        <w:t xml:space="preserve">Dubai</w:t>
      </w:r>
      <w:r>
        <w:t xml:space="preserve">, a city that thrives on connectivity and exchange, this model is obsolete. The modern librarian acts as an active facilitator of learning. In Dubai’s diverse ecosystem—where expatriates outnumber locals and where languages span from Arabic to Hindi, English to Tagalog—the librarian must serve as a cultural bridge. They do not just catalog resources; they curate experiences that cater to a hyper-diverse demographic. This requires emotional intelligence and intercultural competence, ensuring that the library remains an inclusive sanctuary for all residents of</w:t>
      </w:r>
      <w:r>
        <w:t xml:space="preserve"> </w:t>
      </w:r>
      <w:r>
        <w:rPr>
          <w:bCs/>
          <w:b/>
        </w:rPr>
        <w:t xml:space="preserve">United Arab Emirates Dubai</w:t>
      </w:r>
      <w:r>
        <w:t xml:space="preserve">, regardless of background.</w:t>
      </w:r>
    </w:p>
    <w:p>
      <w:pPr>
        <w:pStyle w:val="BodyText"/>
      </w:pPr>
      <w:r>
        <w:t xml:space="preserve">This shift reflects a broader philosophical change in education and community services. The librarian is now seen as a learning partner who collaborates with teachers, students, researchers, and lifelong learners. In the context of Dubai’s ambitious vision to become a knowledge-based economy, the</w:t>
      </w:r>
      <w:r>
        <w:t xml:space="preserve"> </w:t>
      </w:r>
      <w:r>
        <w:rPr>
          <w:bCs/>
          <w:b/>
        </w:rPr>
        <w:t xml:space="preserve">Librarian</w:t>
      </w:r>
      <w:r>
        <w:t xml:space="preserve"> </w:t>
      </w:r>
      <w:r>
        <w:t xml:space="preserve">plays a crucial role in fostering critical thinking skills. Whether guiding university students through complex research methodologies or helping new residents navigate local civic information through library workshops, the librarian transforms passive access into active engagement.</w:t>
      </w:r>
    </w:p>
    <w:bookmarkEnd w:id="20"/>
    <w:bookmarkStart w:id="21" w:name="Xed16d1099933a962ea1107ced8693ccf73beec5"/>
    <w:p>
      <w:pPr>
        <w:pStyle w:val="Heading2"/>
      </w:pPr>
      <w:r>
        <w:t xml:space="preserve">Digital Stewardship in an Information Age</w:t>
      </w:r>
    </w:p>
    <w:p>
      <w:pPr>
        <w:pStyle w:val="FirstParagraph"/>
      </w:pPr>
      <w:r>
        <w:t xml:space="preserve">The digital revolution has fundamentally altered how information is accessed, verified, and utilized. For a city like</w:t>
      </w:r>
      <w:r>
        <w:t xml:space="preserve"> </w:t>
      </w:r>
      <w:r>
        <w:rPr>
          <w:bCs/>
          <w:b/>
        </w:rPr>
        <w:t xml:space="preserve">Dubai</w:t>
      </w:r>
      <w:r>
        <w:t xml:space="preserve">, which is often cited as a global leader in smart city initiatives and digital infrastructure, the library must be at the forefront of this technological wave. Herein lies another critical dimension of the</w:t>
      </w:r>
      <w:r>
        <w:t xml:space="preserve"> </w:t>
      </w:r>
      <w:r>
        <w:rPr>
          <w:bCs/>
          <w:b/>
        </w:rPr>
        <w:t xml:space="preserve">Librarian</w:t>
      </w:r>
      <w:r>
        <w:t xml:space="preserve">’s role: that of a digital steward. With an abundance of information comes an epidemic of misinformation. The librarian is uniquely positioned to teach digital literacy, guiding patrons on how to evaluate sources, understand algorithmic bias, and protect their data privacy.</w:t>
      </w:r>
    </w:p>
    <w:p>
      <w:pPr>
        <w:pStyle w:val="BodyText"/>
      </w:pPr>
      <w:r>
        <w:t xml:space="preserve">In</w:t>
      </w:r>
      <w:r>
        <w:t xml:space="preserve"> </w:t>
      </w:r>
      <w:r>
        <w:rPr>
          <w:bCs/>
          <w:b/>
        </w:rPr>
        <w:t xml:space="preserve">Dubai</w:t>
      </w:r>
      <w:r>
        <w:t xml:space="preserve">, where the government has heavily invested in smart services ranging from paperless courts to AI-driven healthcare integration, the ability to navigate digital systems is a fundamental life skill. Libraries have transformed into tech hubs offering 3D printing labs, coding workshops for children, and access to premium databases that might otherwise be financially out of reach for lower-income families. The</w:t>
      </w:r>
      <w:r>
        <w:t xml:space="preserve"> </w:t>
      </w:r>
      <w:r>
        <w:rPr>
          <w:bCs/>
          <w:b/>
        </w:rPr>
        <w:t xml:space="preserve">Librarian</w:t>
      </w:r>
      <w:r>
        <w:t xml:space="preserve"> </w:t>
      </w:r>
      <w:r>
        <w:t xml:space="preserve">in this setting must possess technical prowess alongside traditional cataloging skills. They are the human interface between complex technology and user-friendly service, ensuring that the digital divide does not widen within</w:t>
      </w:r>
      <w:r>
        <w:t xml:space="preserve"> </w:t>
      </w:r>
      <w:r>
        <w:rPr>
          <w:bCs/>
          <w:b/>
        </w:rPr>
        <w:t xml:space="preserve">United Arab Emirates Dubai</w:t>
      </w:r>
      <w:r>
        <w:t xml:space="preserve">.</w:t>
      </w:r>
    </w:p>
    <w:bookmarkEnd w:id="21"/>
    <w:bookmarkStart w:id="22" w:name="X12b22c130651a45b9a285e34f9bda962427b4c2"/>
    <w:p>
      <w:pPr>
        <w:pStyle w:val="Heading2"/>
      </w:pPr>
      <w:r>
        <w:t xml:space="preserve">Cultural Preservation and National Identity</w:t>
      </w:r>
    </w:p>
    <w:p>
      <w:pPr>
        <w:pStyle w:val="FirstParagraph"/>
      </w:pPr>
      <w:r>
        <w:t xml:space="preserve">Beyond technology and facilitation, there is a profound responsibility resting on the shoulders of librarians regarding cultural preservation. The</w:t>
      </w:r>
      <w:r>
        <w:t xml:space="preserve"> </w:t>
      </w:r>
      <w:r>
        <w:rPr>
          <w:bCs/>
          <w:b/>
        </w:rPr>
        <w:t xml:space="preserve">United Arab Emirates</w:t>
      </w:r>
      <w:r>
        <w:t xml:space="preserve">, under the visionary leadership of its founders, has placed immense emphasis on preserving its Islamic heritage while embracing modernity. Libraries are key repositories of this history. In</w:t>
      </w:r>
      <w:r>
        <w:t xml:space="preserve"> </w:t>
      </w:r>
      <w:r>
        <w:rPr>
          <w:bCs/>
          <w:b/>
        </w:rPr>
        <w:t xml:space="preserve">Dubai</w:t>
      </w:r>
      <w:r>
        <w:t xml:space="preserve">, librarians are tasked with archiving rare manuscripts, historical photographs, and oral histories that document the transformation of Emirati society.</w:t>
      </w:r>
    </w:p>
    <w:p>
      <w:pPr>
        <w:pStyle w:val="BodyText"/>
      </w:pPr>
      <w:r>
        <w:t xml:space="preserve">This aspect of the</w:t>
      </w:r>
      <w:r>
        <w:t xml:space="preserve"> </w:t>
      </w:r>
      <w:r>
        <w:rPr>
          <w:bCs/>
          <w:b/>
        </w:rPr>
        <w:t xml:space="preserve">Librarian</w:t>
      </w:r>
      <w:r>
        <w:t xml:space="preserve">’s job is deeply connected to national identity. By curating collections that reflect Emirati values, literature, and history—available both in Arabic and translated into other languages—the librarian helps instill a sense of pride and belonging among citizens while educating the expatriate population about their host country’s rich traditions. This dual function promotes social harmony. In a</w:t>
      </w:r>
      <w:r>
        <w:t xml:space="preserve"> </w:t>
      </w:r>
      <w:r>
        <w:rPr>
          <w:bCs/>
          <w:b/>
        </w:rPr>
        <w:t xml:space="preserve">Dubai</w:t>
      </w:r>
      <w:r>
        <w:t xml:space="preserve"> </w:t>
      </w:r>
      <w:r>
        <w:t xml:space="preserve">environment where millions call home but are not native to the land, understanding local culture through library resources fosters respect and integration. The librarian becomes an ambassador of culture, ensuring that progress does not come at the cost of erasing history.</w:t>
      </w:r>
    </w:p>
    <w:bookmarkEnd w:id="22"/>
    <w:bookmarkStart w:id="23" w:name="Xc1b0d79ae1cc1d29642f7fa06b8c115ad6e5403"/>
    <w:p>
      <w:pPr>
        <w:pStyle w:val="Heading2"/>
      </w:pPr>
      <w:r>
        <w:t xml:space="preserve">Fostering Community and Lifelong Learning</w:t>
      </w:r>
    </w:p>
    <w:p>
      <w:pPr>
        <w:pStyle w:val="FirstParagraph"/>
      </w:pPr>
      <w:r>
        <w:t xml:space="preserve">Finally, the social function of the library cannot be overstated. In many Western contexts, libraries are already community centers; in</w:t>
      </w:r>
      <w:r>
        <w:t xml:space="preserve"> </w:t>
      </w:r>
      <w:r>
        <w:rPr>
          <w:bCs/>
          <w:b/>
        </w:rPr>
        <w:t xml:space="preserve">Dubai</w:t>
      </w:r>
      <w:r>
        <w:t xml:space="preserve">, they serve an even more critical role as safe, neutral spaces for intellectual and social gathering. The</w:t>
      </w:r>
      <w:r>
        <w:t xml:space="preserve"> </w:t>
      </w:r>
      <w:r>
        <w:rPr>
          <w:bCs/>
          <w:b/>
        </w:rPr>
        <w:t xml:space="preserve">Librarian</w:t>
      </w:r>
      <w:r>
        <w:t xml:space="preserve"> </w:t>
      </w:r>
      <w:r>
        <w:t xml:space="preserve">organizes book clubs, author talks, career counseling sessions, and children’s storytimes. These activities build social capital in a city that can sometimes feel transient or fragmented.</w:t>
      </w:r>
    </w:p>
    <w:p>
      <w:pPr>
        <w:pStyle w:val="BodyText"/>
      </w:pPr>
      <w:r>
        <w:t xml:space="preserve">For instance, programs designed to promote literacy among expatriate children help them adapt to the local education system faster. Meanwhile, professional development seminars hosted by libraries contribute directly to the economic diversification goals of</w:t>
      </w:r>
      <w:r>
        <w:t xml:space="preserve"> </w:t>
      </w:r>
      <w:r>
        <w:rPr>
          <w:bCs/>
          <w:b/>
        </w:rPr>
        <w:t xml:space="preserve">United Arab Emirates Dubai</w:t>
      </w:r>
      <w:r>
        <w:t xml:space="preserve">. By positioning themselves as hubs for lifelong learning, librarians ensure that education does not end with formal schooling. They empower individuals at every stage of life—whether a student preparing for exams, an entrepreneur seeking market research, or a retiree looking to engage with their new community.</w:t>
      </w:r>
    </w:p>
    <w:bookmarkEnd w:id="23"/>
    <w:bookmarkStart w:id="24" w:name="conclusion"/>
    <w:p>
      <w:pPr>
        <w:pStyle w:val="Heading2"/>
      </w:pPr>
      <w:r>
        <w:t xml:space="preserve">Conclusion</w:t>
      </w:r>
    </w:p>
    <w:p>
      <w:pPr>
        <w:pStyle w:val="FirstParagraph"/>
      </w:pPr>
      <w:r>
        <w:t xml:space="preserve">In conclusion, the reflection upon the role of the</w:t>
      </w:r>
      <w:r>
        <w:t xml:space="preserve"> </w:t>
      </w:r>
      <w:r>
        <w:rPr>
          <w:bCs/>
          <w:b/>
        </w:rPr>
        <w:t xml:space="preserve">Librarian</w:t>
      </w:r>
      <w:r>
        <w:br/>
      </w:r>
      <w:r>
        <w:t xml:space="preserve">in</w:t>
      </w:r>
      <w:r>
        <w:t xml:space="preserve"> </w:t>
      </w:r>
      <w:r>
        <w:rPr>
          <w:bCs/>
          <w:b/>
        </w:rPr>
        <w:t xml:space="preserve">Dubai</w:t>
      </w:r>
      <w:r>
        <w:t xml:space="preserve">, within the broader context of</w:t>
      </w:r>
    </w:p>
    <w:p>
      <w:pPr>
        <w:pStyle w:val="BodyText"/>
      </w:pPr>
      <w:r>
        <w:t xml:space="preserve">Dubai United Arab Emirates Dubai’s strategic vision, reveals a profession in vigorous transformation. The librarian is no longer a silent guardian behind shelves but an active, visible, and essential pillar of society. They are digital guides teaching navigation through information overload; cultural curators preserving the soul of Emirati heritage; and community builders fostering inclusivity among diverse populations.</w:t>
      </w:r>
    </w:p>
    <w:p>
      <w:pPr>
        <w:pStyle w:val="BodyText"/>
      </w:pPr>
      <w:r>
        <w:t xml:space="preserve">As</w:t>
      </w:r>
      <w:r>
        <w:t xml:space="preserve"> </w:t>
      </w:r>
      <w:r>
        <w:rPr>
          <w:bCs/>
          <w:b/>
        </w:rPr>
        <w:t xml:space="preserve">Dubai</w:t>
      </w:r>
      <w:r>
        <w:t xml:space="preserve"> </w:t>
      </w:r>
      <w:r>
        <w:t xml:space="preserve">continues to aim for global leadership in innovation and quality of life, the support structures provided by libraries will remain indispensable. The success of this vision depends on recognizing and empowering librarians with the necessary training, resources, and respect. They are not just managing books; they are shaping minds and building a cohesive society based on knowledge. To ignore the evolving potential of the</w:t>
      </w:r>
      <w:r>
        <w:t xml:space="preserve"> </w:t>
      </w:r>
      <w:r>
        <w:rPr>
          <w:bCs/>
          <w:b/>
        </w:rPr>
        <w:t xml:space="preserve">Librarian</w:t>
      </w:r>
      <w:r>
        <w:br/>
      </w:r>
      <w:r>
        <w:t xml:space="preserve">in</w:t>
      </w:r>
      <w:r>
        <w:t xml:space="preserve"> </w:t>
      </w:r>
      <w:r>
        <w:rPr>
          <w:bCs/>
          <w:b/>
        </w:rPr>
        <w:t xml:space="preserve">Dubai United Arab Emirates Dubai</w:t>
      </w:r>
      <w:r>
        <w:t xml:space="preserve">, is to ignore one of the most powerful tools available for achieving true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Librarian in Dubai</dc:title>
  <dc:creator/>
  <dc:language>en</dc:language>
  <cp:keywords/>
  <dcterms:created xsi:type="dcterms:W3CDTF">2026-07-29T18:02:24Z</dcterms:created>
  <dcterms:modified xsi:type="dcterms:W3CDTF">2026-07-29T18:02:24Z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