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Being</w:t>
      </w:r>
      <w:r>
        <w:t xml:space="preserve"> </w:t>
      </w:r>
      <w:r>
        <w:t xml:space="preserve">a</w:t>
      </w:r>
      <w:r>
        <w:t xml:space="preserve"> </w:t>
      </w:r>
      <w:r>
        <w:t xml:space="preserve">Marine</w:t>
      </w:r>
      <w:r>
        <w:t xml:space="preserve"> </w:t>
      </w:r>
      <w:r>
        <w:t xml:space="preserve">Engineer</w:t>
      </w:r>
      <w:r>
        <w:t xml:space="preserve"> </w:t>
      </w:r>
      <w:r>
        <w:t xml:space="preserve">in</w:t>
      </w:r>
      <w:r>
        <w:t xml:space="preserve"> </w:t>
      </w:r>
      <w:r>
        <w:t xml:space="preserve">Italy,</w:t>
      </w:r>
      <w:r>
        <w:t xml:space="preserve"> </w:t>
      </w:r>
      <w:r>
        <w:t xml:space="preserve">Rome</w:t>
      </w:r>
    </w:p>
    <w:bookmarkStart w:id="26" w:name="X7e96139e307e71fc43de55cac72727782536dfa"/>
    <w:p>
      <w:pPr>
        <w:pStyle w:val="Heading1"/>
      </w:pPr>
      <w:r>
        <w:t xml:space="preserve">The Intersection of Precision and History: A Reflection Paper on the Role of the Marine Engineer in Italy, Rome</w:t>
      </w:r>
    </w:p>
    <w:p>
      <w:pPr>
        <w:pStyle w:val="FirstParagraph"/>
      </w:pPr>
      <w:r>
        <w:rPr>
          <w:bCs/>
          <w:b/>
        </w:rPr>
        <w:t xml:space="preserve">Date:</w:t>
      </w:r>
      <w:r>
        <w:t xml:space="preserve"> </w:t>
      </w:r>
      <w:r>
        <w:t xml:space="preserve">October 2023</w:t>
      </w:r>
      <w:r>
        <w:br/>
      </w:r>
      <w:r>
        <w:rPr>
          <w:bCs/>
          <w:b/>
        </w:rPr>
        <w:t xml:space="preserve">To:</w:t>
      </w:r>
      <w:r>
        <w:t xml:space="preserve"> </w:t>
      </w:r>
      <w:r>
        <w:t xml:space="preserve">Academic Review Board</w:t>
      </w:r>
      <w:r>
        <w:br/>
      </w:r>
      <w:r>
        <w:rPr>
          <w:bCs/>
          <w:b/>
        </w:rPr>
        <w:t xml:space="preserve">From:</w:t>
      </w:r>
      <w:r>
        <w:t xml:space="preserve">[Your Name]</w:t>
      </w:r>
      <w:r>
        <w:br/>
      </w:r>
      <w:r>
        <w:rPr>
          <w:bCs/>
          <w:b/>
        </w:rPr>
        <w:t xml:space="preserve">Subject:</w:t>
      </w:r>
      <w:r>
        <w:t xml:space="preserve">A Personal and Professional Reflection on Engineering in a Historic Context</w:t>
      </w:r>
    </w:p>
    <w:bookmarkStart w:id="20" w:name="X6304d45dda379a94e480a694fc5855d8dbd6059"/>
    <w:p>
      <w:pPr>
        <w:pStyle w:val="Heading2"/>
      </w:pPr>
      <w:r>
        <w:t xml:space="preserve">I. Introduction: The Weight of History and the Pulse of Innovation</w:t>
      </w:r>
    </w:p>
    <w:p>
      <w:pPr>
        <w:pStyle w:val="FirstParagraph"/>
      </w:pPr>
      <w:r>
        <w:t xml:space="preserve">To stand as a</w:t>
      </w:r>
      <w:r>
        <w:t xml:space="preserve"> </w:t>
      </w:r>
      <w:r>
        <w:rPr>
          <w:iCs/>
          <w:i/>
        </w:rPr>
        <w:t xml:space="preserve">Marine Engineer</w:t>
      </w:r>
      <w:r>
        <w:t xml:space="preserve"> </w:t>
      </w:r>
      <w:r>
        <w:t xml:space="preserve">is to accept a responsibility that balances the immense power of mechanical systems with the delicate stewardship required by our environment. However, this responsibility takes on a unique dimension when practiced within the specific cultural and geographical context of</w:t>
      </w:r>
      <w:r>
        <w:t xml:space="preserve"> </w:t>
      </w:r>
      <w:r>
        <w:rPr>
          <w:bCs/>
          <w:b/>
        </w:rPr>
        <w:t xml:space="preserve">Italy Rome</w:t>
      </w:r>
      <w:r>
        <w:t xml:space="preserve">. While one might initially perceive Rome as a city defined by ancient ruins, Renaissance art, and imperial history rather than modern maritime industry, its location along the Tiber River and its proximity to the Tyrrhenian Sea imbue it with a distinct engineering identity. This reflection paper explores my professional journey and philosophical understanding of being a</w:t>
      </w:r>
      <w:r>
        <w:t xml:space="preserve"> </w:t>
      </w:r>
      <w:r>
        <w:rPr>
          <w:iCs/>
          <w:i/>
        </w:rPr>
        <w:t xml:space="preserve">Marine Engineer</w:t>
      </w:r>
      <w:r>
        <w:t xml:space="preserve"> </w:t>
      </w:r>
      <w:r>
        <w:t xml:space="preserve">situated in this historic capital, analyzing how the legacy of</w:t>
      </w:r>
      <w:r>
        <w:t xml:space="preserve"> </w:t>
      </w:r>
      <w:r>
        <w:rPr>
          <w:bCs/>
          <w:b/>
        </w:rPr>
        <w:t xml:space="preserve">Italy Rome</w:t>
      </w:r>
      <w:r>
        <w:t xml:space="preserve"> </w:t>
      </w:r>
      <w:r>
        <w:t xml:space="preserve">influences modern technological application, environmental stewardship, and interdisciplinary collaboration.</w:t>
      </w:r>
    </w:p>
    <w:bookmarkEnd w:id="20"/>
    <w:bookmarkStart w:id="21" w:name="Xd005ba26a599afc231397cf77ca20dadb8abc59"/>
    <w:p>
      <w:pPr>
        <w:pStyle w:val="Heading2"/>
      </w:pPr>
      <w:r>
        <w:t xml:space="preserve">II. The Unique Context of Marine Engineering in Italy</w:t>
      </w:r>
    </w:p>
    <w:p>
      <w:pPr>
        <w:pStyle w:val="FirstParagraph"/>
      </w:pPr>
      <w:r>
        <w:rPr>
          <w:bCs/>
          <w:b/>
        </w:rPr>
        <w:t xml:space="preserve">Mediterranean Dynamics</w:t>
      </w:r>
    </w:p>
    <w:p>
      <w:pPr>
        <w:pStyle w:val="BodyText"/>
      </w:pPr>
      <w:r>
        <w:t xml:space="preserve">The Mediterranean Sea is not merely a body of water; it is a historical crossroads, a trade hub, and an ecological fragile zone. As</w:t>
      </w:r>
      <w:r>
        <w:t xml:space="preserve"> </w:t>
      </w:r>
      <w:r>
        <w:rPr>
          <w:iCs/>
          <w:i/>
        </w:rPr>
        <w:t xml:space="preserve">Mediterranean Engineers</w:t>
      </w:r>
      <w:r>
        <w:t xml:space="preserve">, our mandate extends beyond mere propulsion and power generation. In the context of Italy, marine engineering is deeply intertwined with heritage preservation and environmental protection. The high density of maritime traffic in Italian waters requires engineers who possess not only technical proficiency in thermodynamics and fluid mechanics but also a profound sensitivity to ecological impact.</w:t>
      </w:r>
    </w:p>
    <w:p>
      <w:pPr>
        <w:pStyle w:val="BodyText"/>
      </w:pPr>
      <w:r>
        <w:rPr>
          <w:bCs/>
          <w:b/>
        </w:rPr>
        <w:t xml:space="preserve">The Influence of Italian Design</w:t>
      </w:r>
    </w:p>
    <w:p>
      <w:pPr>
        <w:pStyle w:val="BodyText"/>
      </w:pPr>
      <w:r>
        <w:t xml:space="preserve">In</w:t>
      </w:r>
      <w:r>
        <w:t xml:space="preserve"> </w:t>
      </w:r>
      <w:r>
        <w:rPr>
          <w:bCs/>
          <w:b/>
        </w:rPr>
        <w:t xml:space="preserve">Italy Rome</w:t>
      </w:r>
      <w:r>
        <w:t xml:space="preserve">, the influence of aesthetic beauty on engineering cannot be overstated. The Italian tradition of blending form with function, evident in everything from high-speed rail to luxury yacht design, demands that a</w:t>
      </w:r>
      <w:r>
        <w:t xml:space="preserve"> </w:t>
      </w:r>
      <w:r>
        <w:rPr>
          <w:iCs/>
          <w:i/>
        </w:rPr>
        <w:t xml:space="preserve">Marine Engineer</w:t>
      </w:r>
      <w:r>
        <w:t xml:space="preserve"> </w:t>
      </w:r>
      <w:r>
        <w:t xml:space="preserve">consider elegance alongside efficiency. This cultural backdrop challenges us to innovate not just for performance, but for harmony with the surrounding environment and society.</w:t>
      </w:r>
    </w:p>
    <w:bookmarkEnd w:id="21"/>
    <w:bookmarkStart w:id="22" w:name="X78350db25b3c333a06d1edf181eaa618f287662"/>
    <w:p>
      <w:pPr>
        <w:pStyle w:val="Heading2"/>
      </w:pPr>
      <w:r>
        <w:t xml:space="preserve">III. Rome as a Hub of Interdisciplinary Engineering</w:t>
      </w:r>
    </w:p>
    <w:p>
      <w:pPr>
        <w:pStyle w:val="FirstParagraph"/>
      </w:pPr>
      <w:r>
        <w:rPr>
          <w:bCs/>
          <w:b/>
        </w:rPr>
        <w:t xml:space="preserve">Beyond the Coastline: The Tiber Connection</w:t>
      </w:r>
    </w:p>
    <w:p>
      <w:pPr>
        <w:pStyle w:val="BodyText"/>
      </w:pPr>
      <w:r>
        <w:t xml:space="preserve">Rome, though located inland from the coast by approximately twenty-five kilometers, is intrinsically linked to maritime operations through the Port of Civitavecchia and its extensive riverine infrastructure along the Tiber. Working as a</w:t>
      </w:r>
      <w:r>
        <w:t xml:space="preserve"> </w:t>
      </w:r>
      <w:r>
        <w:rPr>
          <w:iCs/>
          <w:i/>
        </w:rPr>
        <w:t xml:space="preserve">Marine Engineer</w:t>
      </w:r>
      <w:r>
        <w:t xml:space="preserve"> </w:t>
      </w:r>
      <w:r>
        <w:t xml:space="preserve">in this region involves navigating complex logistical networks that bridge urban centers with coastal ports. This proximity requires engineers to understand inland waterway management, flood control mechanisms, and sustainable transport solutions that connect the capital’s vast population with maritime trade routes.</w:t>
      </w:r>
    </w:p>
    <w:p>
      <w:pPr>
        <w:pStyle w:val="BodyText"/>
      </w:pPr>
      <w:r>
        <w:rPr>
          <w:bCs/>
          <w:b/>
        </w:rPr>
        <w:t xml:space="preserve">Innovation Hubs and Academic Collaboration</w:t>
      </w:r>
    </w:p>
    <w:p>
      <w:pPr>
        <w:pStyle w:val="BodyText"/>
      </w:pPr>
      <w:r>
        <w:t xml:space="preserve">The presence of prestigious institutions such as Sapienza University of Rome fosters a vibrant ecosystem for research. In</w:t>
      </w:r>
      <w:r>
        <w:t xml:space="preserve"> </w:t>
      </w:r>
      <w:r>
        <w:rPr>
          <w:bCs/>
          <w:b/>
        </w:rPr>
        <w:t xml:space="preserve">Italy Rome</w:t>
      </w:r>
      <w:r>
        <w:t xml:space="preserve">, marine engineering is increasingly collaborative, merging traditional mechanical disciplines with data science, renewable energy technologies, and smart city initiatives. My role has evolved to include participating in cross-disciplinary teams that explore green propulsion systems tailored for shallow-draft vessels operating in the sensitive ecosystems of the Tiber Delta and the coastal lagoons of Lazio.</w:t>
      </w:r>
    </w:p>
    <w:bookmarkEnd w:id="22"/>
    <w:bookmarkStart w:id="23" w:name="X88df92b6fbb87b8a3d7449f99d850e30b01228d"/>
    <w:p>
      <w:pPr>
        <w:pStyle w:val="Heading2"/>
      </w:pPr>
      <w:r>
        <w:t xml:space="preserve">IV. Environmental Stewardship and Sustainability</w:t>
      </w:r>
    </w:p>
    <w:p>
      <w:pPr>
        <w:pStyle w:val="FirstParagraph"/>
      </w:pPr>
      <w:r>
        <w:rPr>
          <w:bCs/>
          <w:b/>
        </w:rPr>
        <w:t xml:space="preserve">The Imperative of Green Technology</w:t>
      </w:r>
    </w:p>
    <w:p>
      <w:pPr>
        <w:pStyle w:val="BodyText"/>
      </w:pPr>
      <w:r>
        <w:t xml:space="preserve">The most significant challenge facing</w:t>
      </w:r>
      <w:r>
        <w:t xml:space="preserve"> </w:t>
      </w:r>
      <w:r>
        <w:rPr>
          <w:iCs/>
          <w:i/>
        </w:rPr>
        <w:t xml:space="preserve">Mediterranean Engineers</w:t>
      </w:r>
      <w:r>
        <w:t xml:space="preserve">Italy Rome, there is a growing public and governmental demand for engineering solutions that mitigate carbon footprints. This has driven me to focus on hybrid propulsion systems, waste heat recovery technologies, and bio-fuel compatibility.</w:t>
      </w:r>
    </w:p>
    <w:p>
      <w:pPr>
        <w:pStyle w:val="BodyText"/>
      </w:pPr>
      <w:r>
        <w:rPr>
          <w:bCs/>
          <w:b/>
        </w:rPr>
        <w:t xml:space="preserve">Heritage vs. Modernization</w:t>
      </w:r>
    </w:p>
    <w:p>
      <w:pPr>
        <w:pStyle w:val="BodyText"/>
      </w:pPr>
      <w:r>
        <w:t xml:space="preserve">A recurring theme in my work is the tension between preserving historical maritime heritage and embracing modernization. Many vessels operating near Rome carry historical significance or are designed to blend with the aesthetic of historic ports. As a</w:t>
      </w:r>
      <w:r>
        <w:t xml:space="preserve"> </w:t>
      </w:r>
      <w:r>
        <w:rPr>
          <w:iCs/>
          <w:i/>
        </w:rPr>
        <w:t xml:space="preserve">Marine Engineer</w:t>
      </w:r>
      <w:r>
        <w:t xml:space="preserve">, I must ensure that retrofitting these vessels with modern, eco-friendly technologies does not compromise their structural integrity or cultural value. This requires a nuanced approach to engineering—one that respects the past while propelling us into a sustainable future.</w:t>
      </w:r>
    </w:p>
    <w:bookmarkEnd w:id="23"/>
    <w:bookmarkStart w:id="24" w:name="X9154c9994f181a770456c293dde7f033a1f5259"/>
    <w:p>
      <w:pPr>
        <w:pStyle w:val="Heading2"/>
      </w:pPr>
      <w:r>
        <w:t xml:space="preserve">V. Professional Challenges and Personal Growth</w:t>
      </w:r>
    </w:p>
    <w:p>
      <w:pPr>
        <w:pStyle w:val="FirstParagraph"/>
      </w:pPr>
      <w:r>
        <w:rPr>
          <w:bCs/>
          <w:b/>
        </w:rPr>
        <w:t xml:space="preserve">Navigating Bureaucracy and Regulation</w:t>
      </w:r>
    </w:p>
    <w:p>
      <w:pPr>
        <w:pStyle w:val="BodyText"/>
      </w:pPr>
      <w:r>
        <w:t xml:space="preserve">The regulatory landscape in Italy is complex, shaped by both national laws and European Union directives. Working in</w:t>
      </w:r>
      <w:r>
        <w:t xml:space="preserve"> </w:t>
      </w:r>
      <w:r>
        <w:rPr>
          <w:bCs/>
          <w:b/>
        </w:rPr>
        <w:t xml:space="preserve">Italy Rome</w:t>
      </w:r>
      <w:r>
        <w:t xml:space="preserve">, I have learned to navigate this intricate web of compliance with precision. Understanding local regulations regarding emissions, safety standards, and labor laws has become as crucial as mastering engine thermodynamics for any</w:t>
      </w:r>
      <w:r>
        <w:t xml:space="preserve"> </w:t>
      </w:r>
      <w:r>
        <w:rPr>
          <w:iCs/>
          <w:i/>
        </w:rPr>
        <w:t xml:space="preserve">Marine Engineer</w:t>
      </w:r>
      <w:r>
        <w:t xml:space="preserve"> </w:t>
      </w:r>
      <w:r>
        <w:t xml:space="preserve">operating in this region.</w:t>
      </w:r>
    </w:p>
    <w:p>
      <w:pPr>
        <w:pStyle w:val="BodyText"/>
      </w:pPr>
      <w:r>
        <w:rPr>
          <w:bCs/>
          <w:b/>
        </w:rPr>
        <w:t xml:space="preserve">Cultural Competence in Engineering</w:t>
      </w:r>
    </w:p>
    <w:p>
      <w:pPr>
        <w:pStyle w:val="BodyText"/>
      </w:pPr>
      <w:r>
        <w:t xml:space="preserve">Beyond technical skills, being a</w:t>
      </w:r>
      <w:r>
        <w:t xml:space="preserve"> </w:t>
      </w:r>
      <w:r>
        <w:rPr>
          <w:iCs/>
          <w:i/>
        </w:rPr>
        <w:t xml:space="preserve">Mediterranean Engineer</w:t>
      </w:r>
      <w:r>
        <w:t xml:space="preserve"> </w:t>
      </w:r>
      <w:r>
        <w:t xml:space="preserve">requires strong interpersonal and cultural competence. The Italian approach to problem-solving often values negotiation, relationship-building, and holistic thinking. Engaging with stakeholders from diverse backgrounds—shipowners, port authorities, environmental agencies—in</w:t>
      </w:r>
      <w:r>
        <w:t xml:space="preserve"> </w:t>
      </w:r>
      <w:r>
        <w:rPr>
          <w:bCs/>
          <w:b/>
        </w:rPr>
        <w:t xml:space="preserve">Italy Rome</w:t>
      </w:r>
      <w:r>
        <w:t xml:space="preserve"> </w:t>
      </w:r>
      <w:r>
        <w:t xml:space="preserve">has taught me that successful engineering projects are as much about communication as they are about computation.</w:t>
      </w:r>
    </w:p>
    <w:bookmarkEnd w:id="24"/>
    <w:bookmarkStart w:id="25" w:name="X161f759fff25df95ccf93c526d90dacda5525a7"/>
    <w:p>
      <w:pPr>
        <w:pStyle w:val="Heading2"/>
      </w:pPr>
      <w:r>
        <w:t xml:space="preserve">VI. Conclusion: A Commitment to the Future of Maritime Engineering</w:t>
      </w:r>
    </w:p>
    <w:p>
      <w:pPr>
        <w:pStyle w:val="FirstParagraph"/>
      </w:pPr>
      <w:r>
        <w:t xml:space="preserve">In conclusion, my experience as a</w:t>
      </w:r>
      <w:r>
        <w:t xml:space="preserve"> </w:t>
      </w:r>
      <w:r>
        <w:rPr>
          <w:bCs/>
          <w:b/>
          <w:iCs/>
          <w:i/>
        </w:rPr>
        <w:t xml:space="preserve">Mediterranean Engineer in Italy Rome</w:t>
      </w:r>
      <w:r>
        <w:t xml:space="preserve"> </w:t>
      </w:r>
      <w:r>
        <w:t xml:space="preserve">has been transformative. It has broadened my perspective on what engineering entails, revealing it to be a discipline where technical excellence meets cultural respect and environmental responsibility. The unique setting of</w:t>
      </w:r>
      <w:r>
        <w:t xml:space="preserve"> </w:t>
      </w:r>
      <w:r>
        <w:rPr>
          <w:bCs/>
          <w:b/>
        </w:rPr>
        <w:t xml:space="preserve">Italy Rome</w:t>
      </w:r>
      <w:r>
        <w:t xml:space="preserve">, with its deep historical roots and forward-looking innovations, provides an unparalleled laboratory for applying marine engineering principles.</w:t>
      </w:r>
    </w:p>
    <w:p>
      <w:pPr>
        <w:pStyle w:val="BodyText"/>
      </w:pPr>
      <w:r>
        <w:t xml:space="preserve">As I move forward in my career, I remain committed to advancing technologies that protect the Mediterranean environment while enhancing maritime connectivity. The lessons learned in the shadow of ancient aqueducts and modern legislative halls have shaped me into an engineer who values sustainability, heritage, and innovation equally. This reflection underscores not only my professional identity but also my dedication to contributing meaningfully to the evolving field of marine engineering within one of the world’s most iconic regions.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Being a Marine Engineer in Italy, Rome</dc:title>
  <dc:creator/>
  <dc:language>en</dc:language>
  <cp:keywords/>
  <dcterms:created xsi:type="dcterms:W3CDTF">2026-07-29T11:36:43Z</dcterms:created>
  <dcterms:modified xsi:type="dcterms:W3CDTF">2026-07-29T11:36:43Z</dcterms:modified>
</cp:coreProperties>
</file>

<file path=docProps/custom.xml><?xml version="1.0" encoding="utf-8"?>
<Properties xmlns="http://schemas.openxmlformats.org/officeDocument/2006/custom-properties" xmlns:vt="http://schemas.openxmlformats.org/officeDocument/2006/docPropsVTypes"/>
</file>