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Nigeria</w:t>
      </w:r>
      <w:r>
        <w:t xml:space="preserve"> </w:t>
      </w:r>
      <w:r>
        <w:t xml:space="preserve">Abuja</w:t>
      </w:r>
    </w:p>
    <w:bookmarkStart w:id="20" w:name="X26ae30e789851650c51bdf06cc9f7452f312649"/>
    <w:p>
      <w:pPr>
        <w:pStyle w:val="Heading1"/>
      </w:pPr>
      <w:r>
        <w:t xml:space="preserve">Bridging the Waters and the Capital: A Reflection on Marine Engineering in Nigeria Abuja</w:t>
      </w:r>
    </w:p>
    <w:p>
      <w:pPr>
        <w:pStyle w:val="FirstParagraph"/>
      </w:pPr>
      <w:r>
        <w:t xml:space="preserve">"The sea is everything. It covers seven tenths of the terrestrial globe. Its breath is pure and healthy. It is an immense desert, where man is never lonely, for he feels life stirring on all sides." – Jules Verne</w:t>
      </w:r>
    </w:p>
    <w:p>
      <w:pPr>
        <w:pStyle w:val="BodyText"/>
      </w:pPr>
      <w:r>
        <w:t xml:space="preserve">To step into the conceptual world of a</w:t>
      </w:r>
      <w:r>
        <w:t xml:space="preserve"> </w:t>
      </w:r>
      <w:r>
        <w:rPr>
          <w:bCs/>
          <w:b/>
        </w:rPr>
        <w:t xml:space="preserve">Marine Engineer</w:t>
      </w:r>
      <w:r>
        <w:t xml:space="preserve"> </w:t>
      </w:r>
      <w:r>
        <w:t xml:space="preserve">within the geographical and administrative context of</w:t>
      </w:r>
      <w:r>
        <w:t xml:space="preserve"> </w:t>
      </w:r>
      <w:r>
        <w:rPr>
          <w:bCs/>
          <w:b/>
        </w:rPr>
        <w:t xml:space="preserve">Nigeria Abuja</w:t>
      </w:r>
      <w:r>
        <w:t xml:space="preserve"> </w:t>
      </w:r>
      <w:r>
        <w:t xml:space="preserve">requires a unique shift in perspective. Traditionally, when one hears the term "marine engineering," images immediately conjure themselves of salt-crusted hulls, massive diesel engines on deep-sea vessels, and the rhythmic vibration of propellers cutting through ocean waves. However, reflecting upon this profession specifically within</w:t>
      </w:r>
      <w:r>
        <w:t xml:space="preserve"> </w:t>
      </w:r>
      <w:r>
        <w:rPr>
          <w:bCs/>
          <w:b/>
        </w:rPr>
        <w:t xml:space="preserve">Nigeria Abuja</w:t>
      </w:r>
      <w:r>
        <w:t xml:space="preserve"> </w:t>
      </w:r>
      <w:r>
        <w:t xml:space="preserve">reveals a complex narrative that transcends the open ocean. It is a reflection on how engineering expertise adapts to landlocked administrative centers, how infrastructure bridges natural resources with economic potential, and how technical precision serves national development in unexpected ways.</w:t>
      </w:r>
    </w:p>
    <w:p>
      <w:pPr>
        <w:pStyle w:val="BodyText"/>
      </w:pPr>
      <w:r>
        <w:rPr>
          <w:bCs/>
          <w:b/>
        </w:rPr>
        <w:t xml:space="preserve">Nigeria Abuja</w:t>
      </w:r>
      <w:r>
        <w:t xml:space="preserve">, as the Federal Capital Territory (FCT), stands as a symbol of political stability and modern ambition. Unlike Lagos or Port Harcourt, which are coastal hubs directly adjacent to the Atlantic Ocean,</w:t>
      </w:r>
      <w:r>
        <w:t xml:space="preserve"> </w:t>
      </w:r>
      <w:r>
        <w:rPr>
          <w:bCs/>
          <w:b/>
        </w:rPr>
        <w:t xml:space="preserve">Nigeria Abuja</w:t>
      </w:r>
      <w:r>
        <w:t xml:space="preserve"> </w:t>
      </w:r>
      <w:r>
        <w:t xml:space="preserve">is situated in the heart of the country. This geographical distinction fundamentally alters the reflection on what it means to be a</w:t>
      </w:r>
      <w:r>
        <w:t xml:space="preserve"> </w:t>
      </w:r>
      <w:r>
        <w:rPr>
          <w:bCs/>
          <w:b/>
        </w:rPr>
        <w:t xml:space="preserve">Marine Engineer</w:t>
      </w:r>
      <w:r>
        <w:t xml:space="preserve"> </w:t>
      </w:r>
      <w:r>
        <w:t xml:space="preserve">here. One cannot simply look out a window and see ships docking; rather, one must look inward at the infrastructure that supports Nigeria’s broader maritime ambitions. The role becomes less about steering ships and more about enabling the systems that allow commerce to flow from the ports of Lagos and Onne up to the capital’s logistical hubs.</w:t>
      </w:r>
    </w:p>
    <w:p>
      <w:pPr>
        <w:pStyle w:val="BodyText"/>
      </w:pPr>
      <w:r>
        <w:t xml:space="preserve">The primary reflection here is on energy management and power generation. In</w:t>
      </w:r>
      <w:r>
        <w:t xml:space="preserve"> </w:t>
      </w:r>
      <w:r>
        <w:rPr>
          <w:bCs/>
          <w:b/>
        </w:rPr>
        <w:t xml:space="preserve">Nigeria Abuja</w:t>
      </w:r>
      <w:r>
        <w:t xml:space="preserve">, as in much of Nigeria, reliable electricity remains a critical challenge. A</w:t>
      </w:r>
      <w:r>
        <w:t xml:space="preserve"> </w:t>
      </w:r>
      <w:r>
        <w:rPr>
          <w:bCs/>
          <w:b/>
        </w:rPr>
        <w:t xml:space="preserve">Marine Engineer</w:t>
      </w:r>
      <w:r>
        <w:t xml:space="preserve">, trained in thermodynamics, fluid mechanics, and internal combustion engines, brings a highly relevant skill set to the terrestrial sector. Many vessels utilize large-bore diesel engines that share similar principles with stationary power plants. In the context of</w:t>
      </w:r>
      <w:r>
        <w:t xml:space="preserve"> </w:t>
      </w:r>
      <w:r>
        <w:rPr>
          <w:bCs/>
          <w:b/>
        </w:rPr>
        <w:t xml:space="preserve">Nigeria Abuja</w:t>
      </w:r>
      <w:r>
        <w:t xml:space="preserve">, marine engineers are increasingly finding roles in managing backup power systems for hotels, government facilities, and industrial parks along the Niger River or within FCT infrastructure projects. They understand how to maintain efficiency under load, a skill directly transferable from ship engines to land-based generators. Thus, the reflection is one of adaptation: the marine engineer becomes an unsung hero of urban resilience in</w:t>
      </w:r>
      <w:r>
        <w:t xml:space="preserve"> </w:t>
      </w:r>
      <w:r>
        <w:rPr>
          <w:bCs/>
          <w:b/>
        </w:rPr>
        <w:t xml:space="preserve">Nigeria Abuja</w:t>
      </w:r>
      <w:r>
        <w:t xml:space="preserve">, ensuring that power flows even when the grid falters.</w:t>
      </w:r>
    </w:p>
    <w:p>
      <w:pPr>
        <w:pStyle w:val="BodyText"/>
      </w:pPr>
      <w:r>
        <w:t xml:space="preserve">Furthermore, we must reflect on the environmental stewardship required by a</w:t>
      </w:r>
      <w:r>
        <w:t xml:space="preserve"> </w:t>
      </w:r>
      <w:r>
        <w:rPr>
          <w:bCs/>
          <w:b/>
        </w:rPr>
        <w:t xml:space="preserve">Marine Engineer</w:t>
      </w:r>
      <w:r>
        <w:t xml:space="preserve">. The Niger River and various water bodies near or leading toward</w:t>
      </w:r>
      <w:r>
        <w:t xml:space="preserve"> </w:t>
      </w:r>
      <w:r>
        <w:rPr>
          <w:bCs/>
          <w:b/>
        </w:rPr>
        <w:t xml:space="preserve">Nigeria Abuja</w:t>
      </w:r>
      <w:r>
        <w:t xml:space="preserve">'s surrounding regions are vital ecological assets. Pollution from oil spills, plastic waste, and industrial runoff threatens these resources. A modern</w:t>
      </w:r>
      <w:r>
        <w:t xml:space="preserve"> </w:t>
      </w:r>
      <w:r>
        <w:rPr>
          <w:bCs/>
          <w:b/>
        </w:rPr>
        <w:t xml:space="preserve">Marine Engineer</w:t>
      </w:r>
      <w:r>
        <w:t xml:space="preserve"> </w:t>
      </w:r>
      <w:r>
        <w:t xml:space="preserve">is not just a mechanic but an environmental guardian. In</w:t>
      </w:r>
      <w:r>
        <w:t xml:space="preserve"> </w:t>
      </w:r>
      <w:r>
        <w:rPr>
          <w:bCs/>
          <w:b/>
        </w:rPr>
        <w:t xml:space="preserve">Nigeria Abuja</w:t>
      </w:r>
      <w:r>
        <w:t xml:space="preserve">, this translates into roles in regulatory bodies and environmental agencies where engineering knowledge is used to assess compliance, design waste treatment systems for waterfront properties, and plan sustainable urban drainage. The reflection here is sobering yet hopeful: the technical rigor of marine engineering provides the tools necessary to protect Nigeria’s internal waterways from degradation, ensuring that</w:t>
      </w:r>
      <w:r>
        <w:t xml:space="preserve"> </w:t>
      </w:r>
      <w:r>
        <w:rPr>
          <w:bCs/>
          <w:b/>
        </w:rPr>
        <w:t xml:space="preserve">Nigeria Abuja</w:t>
      </w:r>
      <w:r>
        <w:t xml:space="preserve"> </w:t>
      </w:r>
      <w:r>
        <w:t xml:space="preserve">remains a livable city with access to clean water resources.</w:t>
      </w:r>
    </w:p>
    <w:p>
      <w:pPr>
        <w:pStyle w:val="BodyText"/>
      </w:pPr>
      <w:r>
        <w:t xml:space="preserve">Another critical aspect of this reflection is economic integration.</w:t>
      </w:r>
      <w:r>
        <w:t xml:space="preserve"> </w:t>
      </w:r>
      <w:r>
        <w:rPr>
          <w:bCs/>
          <w:b/>
        </w:rPr>
        <w:t xml:space="preserve">Nigeria Abuja</w:t>
      </w:r>
      <w:r>
        <w:t xml:space="preserve"> </w:t>
      </w:r>
      <w:r>
        <w:t xml:space="preserve">serves as the decision-making capital, but it relies on the maritime industry for import and export logistics. A</w:t>
      </w:r>
      <w:r>
        <w:t xml:space="preserve"> </w:t>
      </w:r>
      <w:r>
        <w:rPr>
          <w:bCs/>
          <w:b/>
        </w:rPr>
        <w:t xml:space="preserve">Marine Engineer</w:t>
      </w:r>
      <w:r>
        <w:t xml:space="preserve"> </w:t>
      </w:r>
      <w:r>
        <w:t xml:space="preserve">in</w:t>
      </w:r>
      <w:r>
        <w:t xml:space="preserve"> </w:t>
      </w:r>
      <w:r>
        <w:rPr>
          <w:bCs/>
          <w:b/>
        </w:rPr>
        <w:t xml:space="preserve">Nigeria Abuja</w:t>
      </w:r>
      <w:r>
        <w:t xml:space="preserve">, particularly those working in government ministries like the Ministry of Marine and Blue Economy or related transportation authorities, plays a pivotal role in policy formulation. They provide the technical realities that shape national policy. When discussing standards for local shipbuilding, maintenance protocols for riverine transport, or safety regulations for inland waterways connecting to the FCT, it is marine engineering expertise that lends credibility and feasibility to these plans. Therefore, being a</w:t>
      </w:r>
      <w:r>
        <w:t xml:space="preserve"> </w:t>
      </w:r>
      <w:r>
        <w:rPr>
          <w:bCs/>
          <w:b/>
        </w:rPr>
        <w:t xml:space="preserve">Marine Engineer</w:t>
      </w:r>
      <w:r>
        <w:t xml:space="preserve"> </w:t>
      </w:r>
      <w:r>
        <w:t xml:space="preserve">in</w:t>
      </w:r>
      <w:r>
        <w:t xml:space="preserve"> </w:t>
      </w:r>
      <w:r>
        <w:rPr>
          <w:bCs/>
          <w:b/>
        </w:rPr>
        <w:t xml:space="preserve">Nigeria Abuja</w:t>
      </w:r>
      <w:r>
        <w:t xml:space="preserve"> </w:t>
      </w:r>
      <w:r>
        <w:t xml:space="preserve">is also about being a bridge between technical reality and political will.</w:t>
      </w:r>
    </w:p>
    <w:p>
      <w:pPr>
        <w:pStyle w:val="BodyText"/>
      </w:pPr>
      <w:r>
        <w:t xml:space="preserve">We must also consider the educational and mentorship aspect. There is a growing need to inspire the next generation of engineers in</w:t>
      </w:r>
      <w:r>
        <w:t xml:space="preserve"> </w:t>
      </w:r>
      <w:r>
        <w:rPr>
          <w:bCs/>
          <w:b/>
        </w:rPr>
        <w:t xml:space="preserve">Nigeria Abuja</w:t>
      </w:r>
      <w:r>
        <w:t xml:space="preserve">. Reflecting on my own journey or that of peers, it becomes evident that many young Nigerians are unaware that marine engineering skills are valuable even inland. By highlighting the transferable skills of a</w:t>
      </w:r>
      <w:r>
        <w:t xml:space="preserve"> </w:t>
      </w:r>
      <w:r>
        <w:rPr>
          <w:bCs/>
          <w:b/>
        </w:rPr>
        <w:t xml:space="preserve">Marine Engineer</w:t>
      </w:r>
      <w:r>
        <w:t xml:space="preserve">—such as problem-solving under pressure, maintenance management, and systems thinking—we can encourage students in</w:t>
      </w:r>
      <w:r>
        <w:t xml:space="preserve"> </w:t>
      </w:r>
      <w:r>
        <w:rPr>
          <w:bCs/>
          <w:b/>
        </w:rPr>
        <w:t xml:space="preserve">Nigeria Abuja</w:t>
      </w:r>
      <w:r>
        <w:t xml:space="preserve">'s universities to pursue these disciplines. The reflection is thus one of advocacy: breaking the myth that marine engineers must always be at sea. They are needed in FCT for their ability to manage complex mechanical and electrical systems.</w:t>
      </w:r>
    </w:p>
    <w:p>
      <w:pPr>
        <w:pStyle w:val="BodyText"/>
      </w:pPr>
      <w:r>
        <w:t xml:space="preserve">In conclusion, reflecting on the identity of a</w:t>
      </w:r>
      <w:r>
        <w:t xml:space="preserve"> </w:t>
      </w:r>
      <w:r>
        <w:rPr>
          <w:bCs/>
          <w:b/>
        </w:rPr>
        <w:t xml:space="preserve">Marine Engineer</w:t>
      </w:r>
      <w:r>
        <w:t xml:space="preserve"> </w:t>
      </w:r>
      <w:r>
        <w:t xml:space="preserve">in</w:t>
      </w:r>
      <w:r>
        <w:t xml:space="preserve"> </w:t>
      </w:r>
      <w:r>
        <w:rPr>
          <w:bCs/>
          <w:b/>
        </w:rPr>
        <w:t xml:space="preserve">Nigeria Abuja</w:t>
      </w:r>
      <w:r>
        <w:t xml:space="preserve"> </w:t>
      </w:r>
      <w:r>
        <w:t xml:space="preserve">transforms the profession from a niche maritime trade into a versatile pillar of national development. It is about recognizing that while one may not be on the high seas, one is still navigating the complex currents of urban infrastructure, energy security, and environmental protection. The specific context of</w:t>
      </w:r>
      <w:r>
        <w:t xml:space="preserve"> </w:t>
      </w:r>
      <w:r>
        <w:rPr>
          <w:bCs/>
          <w:b/>
        </w:rPr>
        <w:t xml:space="preserve">Nigeria Abuja</w:t>
      </w:r>
      <w:r>
        <w:t xml:space="preserve"> </w:t>
      </w:r>
      <w:r>
        <w:t xml:space="preserve">demands engineers who are adaptable, environmentally conscious, and technically robust. As Nigeria continues to develop its inland waterway transport systems and improve its energy grid in the capital city, the value of marine engineering expertise will only grow. It is a call to action for professionals in this field to look beyond the horizon of the ocean and see their potential impact right here on land, contributing significantly to the growth and stability of</w:t>
      </w:r>
      <w:r>
        <w:t xml:space="preserve"> </w:t>
      </w:r>
      <w:r>
        <w:rPr>
          <w:bCs/>
          <w:b/>
        </w:rPr>
        <w:t xml:space="preserve">Nigeria Abuja</w:t>
      </w:r>
      <w:r>
        <w:t xml:space="preserve"> </w:t>
      </w:r>
      <w:r>
        <w:t xml:space="preserve">and Nigeria as a whole.</w:t>
      </w:r>
    </w:p>
    <w:p>
      <w:pPr>
        <w:pStyle w:val="BodyText"/>
      </w:pPr>
      <w:r>
        <w:t xml:space="preserve">The journey of a</w:t>
      </w:r>
      <w:r>
        <w:t xml:space="preserve"> </w:t>
      </w:r>
      <w:r>
        <w:rPr>
          <w:bCs/>
          <w:b/>
        </w:rPr>
        <w:t xml:space="preserve">Marine Engineer</w:t>
      </w:r>
      <w:r>
        <w:t xml:space="preserve"> </w:t>
      </w:r>
      <w:r>
        <w:t xml:space="preserve">is one of continuous learning and adaptation. Whether maintaining an engine room in the Gulf of Guinea or optimizing power systems in the heart of</w:t>
      </w:r>
      <w:r>
        <w:t xml:space="preserve"> </w:t>
      </w:r>
      <w:r>
        <w:rPr>
          <w:bCs/>
          <w:b/>
        </w:rPr>
        <w:t xml:space="preserve">Nigeria Abuja</w:t>
      </w:r>
      <w:r>
        <w:t xml:space="preserve">, the core principles remain: efficiency, safety, and sustainability. Embracing this broader perspective allows us to appreciate how specialized knowledge serves general national interests.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Marine Engineer in Nigeria Abuja</dc:title>
  <dc:creator/>
  <dc:language>en</dc:language>
  <cp:keywords/>
  <dcterms:created xsi:type="dcterms:W3CDTF">2026-07-29T12:22:04Z</dcterms:created>
  <dcterms:modified xsi:type="dcterms:W3CDTF">2026-07-29T12:22:04Z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