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2476846a937254e1a15b613d14950f3e0a9c273"/>
    <w:p>
      <w:pPr>
        <w:pStyle w:val="Heading1"/>
      </w:pPr>
      <w:r>
        <w:t xml:space="preserve">A Reflection on the Role of the Marine Engineer in United Kingdom London</w:t>
      </w:r>
    </w:p>
    <w:p>
      <w:pPr>
        <w:pStyle w:val="FirstParagraph"/>
      </w:pPr>
      <w:r>
        <w:t xml:space="preserve">The maritime industry serves as the backbone of global commerce, a truth that is particularly palpable when situated within one of the world’s most significant port cities. In this reflective paper, I examine my evolving understanding of what it means to be a</w:t>
      </w:r>
      <w:r>
        <w:t xml:space="preserve"> </w:t>
      </w:r>
      <w:r>
        <w:rPr>
          <w:bCs/>
          <w:b/>
        </w:rPr>
        <w:t xml:space="preserve">Marine Engineer</w:t>
      </w:r>
      <w:r>
        <w:t xml:space="preserve">, specifically within the dynamic and historically rich context of</w:t>
      </w:r>
      <w:r>
        <w:t xml:space="preserve"> </w:t>
      </w:r>
      <w:r>
        <w:rPr>
          <w:bCs/>
          <w:b/>
        </w:rPr>
        <w:t xml:space="preserve">United Kingdom London</w:t>
      </w:r>
      <w:r>
        <w:t xml:space="preserve">. This reflection bridges the gap between theoretical engineering principles and the practical, often gritty realities faced by those who keep the world’s vessels operational. By exploring this intersection, I aim to articulate not just technical competency, but also professional responsibility and ethical stewardship.</w:t>
      </w:r>
    </w:p>
    <w:bookmarkStart w:id="20" w:name="Xd2db4e27a9c5379caf44be744a2e8a92044f9c9"/>
    <w:p>
      <w:pPr>
        <w:pStyle w:val="Heading2"/>
      </w:pPr>
      <w:r>
        <w:t xml:space="preserve">The Historical Weight of Marine Engineering</w:t>
      </w:r>
    </w:p>
    <w:p>
      <w:pPr>
        <w:pStyle w:val="FirstParagraph"/>
      </w:pPr>
      <w:r>
        <w:t xml:space="preserve">To understand the present role of a</w:t>
      </w:r>
      <w:r>
        <w:t xml:space="preserve"> </w:t>
      </w:r>
      <w:r>
        <w:rPr>
          <w:bCs/>
          <w:b/>
        </w:rPr>
        <w:t xml:space="preserve">Marine Engineer</w:t>
      </w:r>
      <w:r>
        <w:t xml:space="preserve">, one must first acknowledge the profound historical significance attached to this profession. London has long been a global hub for shipbuilding, maritime law, and insurance. For centuries, the Thames has witnessed the launch of vessels that shaped empires and facilitated trade routes across continents. Reflecting on this heritage instills a sense of pride but also immense pressure in those who follow in these footsteps today.</w:t>
      </w:r>
    </w:p>
    <w:p>
      <w:pPr>
        <w:pStyle w:val="BodyText"/>
      </w:pPr>
      <w:r>
        <w:t xml:space="preserve">In modern times, while heavy shipbuilding has moved elsewhere, London remains the intellectual and administrative heart of the maritime world. The</w:t>
      </w:r>
      <w:r>
        <w:t xml:space="preserve"> </w:t>
      </w:r>
      <w:r>
        <w:rPr>
          <w:bCs/>
          <w:b/>
        </w:rPr>
        <w:t xml:space="preserve">Marine Engineer</w:t>
      </w:r>
      <w:r>
        <w:t xml:space="preserve"> </w:t>
      </w:r>
      <w:r>
        <w:t xml:space="preserve">operating under the umbrella of this city’s regulatory framework is not merely a mechanic; they are custodians of a legacy. This historical context demands that today’s engineers possess more than just technical skills; they must understand their role within a continuum of innovation and safety standards that have been refined over centuries.</w:t>
      </w:r>
    </w:p>
    <w:bookmarkEnd w:id="20"/>
    <w:bookmarkStart w:id="21" w:name="Xdd4396f290b464d70b73a04c1918308c4da069a"/>
    <w:p>
      <w:pPr>
        <w:pStyle w:val="Heading2"/>
      </w:pPr>
      <w:r>
        <w:t xml:space="preserve">Technical Complexity and Environmental Responsibility</w:t>
      </w:r>
    </w:p>
    <w:p>
      <w:pPr>
        <w:pStyle w:val="FirstParagraph"/>
      </w:pPr>
      <w:r>
        <w:t xml:space="preserve">The core duty of any</w:t>
      </w:r>
      <w:r>
        <w:t xml:space="preserve"> </w:t>
      </w:r>
      <w:r>
        <w:rPr>
          <w:bCs/>
          <w:b/>
        </w:rPr>
        <w:t xml:space="preserve">Marine Engineer</w:t>
      </w:r>
      <w:r>
        <w:t xml:space="preserve"> </w:t>
      </w:r>
      <w:r>
        <w:t xml:space="preserve">is the maintenance, operation, and repair of all mechanical systems aboard a vessel. However, the contemporary landscape has drastically altered these responsibilities. In the bustling port environment surrounding London and extending into the wider United Kingdom waters, environmental regulations are stringent and constantly evolving.</w:t>
      </w:r>
    </w:p>
    <w:p>
      <w:pPr>
        <w:pStyle w:val="BodyText"/>
      </w:pPr>
      <w:r>
        <w:t xml:space="preserve">I have come to realize that being a competent</w:t>
      </w:r>
      <w:r>
        <w:t xml:space="preserve"> </w:t>
      </w:r>
      <w:r>
        <w:rPr>
          <w:bCs/>
          <w:b/>
        </w:rPr>
        <w:t xml:space="preserve">Marine Engineer</w:t>
      </w:r>
      <w:r>
        <w:t xml:space="preserve"> </w:t>
      </w:r>
      <w:r>
        <w:t xml:space="preserve">in today’s climate is synonymous with being an environmental advocate. The implementation of Low Sulphur fuels, the management of ballast water to prevent invasive species, and the optimization of engine efficiency to reduce carbon emissions are no longer optional extras—they are legal imperatives and moral necessities. Working within the framework established by authorities in</w:t>
      </w:r>
      <w:r>
        <w:t xml:space="preserve"> </w:t>
      </w:r>
      <w:r>
        <w:rPr>
          <w:bCs/>
          <w:b/>
        </w:rPr>
        <w:t xml:space="preserve">United Kingdom London</w:t>
      </w:r>
      <w:r>
        <w:t xml:space="preserve">, such as the Maritime and Coastguard Agency (MCA), requires a deep, nuanced understanding of international conventions like MARPOL.</w:t>
      </w:r>
    </w:p>
    <w:p>
      <w:pPr>
        <w:pStyle w:val="BodyText"/>
      </w:pPr>
      <w:r>
        <w:t xml:space="preserve">This reflection highlights a significant shift in my perspective. Previously, I viewed efficiency solely through the lens of fuel economy for profit maximization. Now, I view it through the lens of sustainability and regulatory compliance. The</w:t>
      </w:r>
      <w:r>
        <w:t xml:space="preserve"> </w:t>
      </w:r>
      <w:r>
        <w:rPr>
          <w:bCs/>
          <w:b/>
        </w:rPr>
        <w:t xml:space="preserve">Marine Engineer</w:t>
      </w:r>
      <w:r>
        <w:t xml:space="preserve"> </w:t>
      </w:r>
      <w:r>
        <w:t xml:space="preserve">must be proactive in diagnosing issues before they lead to pollution or inefficiency, understanding that every drop of oil spilled or tonne of CO2 emitted has global repercussions.</w:t>
      </w:r>
    </w:p>
    <w:bookmarkEnd w:id="21"/>
    <w:bookmarkStart w:id="22" w:name="Xd0f8f19a96ae46f49c3e1155bfba6dcdd3a63bf"/>
    <w:p>
      <w:pPr>
        <w:pStyle w:val="Heading2"/>
      </w:pPr>
      <w:r>
        <w:t xml:space="preserve">The Human Element and Leadership in a Global Hub</w:t>
      </w:r>
    </w:p>
    <w:p>
      <w:pPr>
        <w:pStyle w:val="FirstParagraph"/>
      </w:pPr>
      <w:r>
        <w:t xml:space="preserve">Engineering is not performed in a vacuum; it is executed by people. London’s maritime sector is incredibly diverse, reflecting the multicultural nature of the city itself. A</w:t>
      </w:r>
      <w:r>
        <w:t xml:space="preserve"> </w:t>
      </w:r>
      <w:r>
        <w:rPr>
          <w:bCs/>
          <w:b/>
        </w:rPr>
        <w:t xml:space="preserve">Marine Engineer</w:t>
      </w:r>
      <w:r>
        <w:t xml:space="preserve"> </w:t>
      </w:r>
      <w:r>
        <w:t xml:space="preserve">working with crews from various backgrounds must possess exceptional communication and leadership skills. The ability to lead a team under high-pressure conditions—such as during complex engine overhauls or emergency repairs in the choppy waters near the Thames Estuary—is critical.</w:t>
      </w:r>
    </w:p>
    <w:p>
      <w:pPr>
        <w:pStyle w:val="BodyText"/>
      </w:pPr>
      <w:r>
        <w:t xml:space="preserve">In this context, soft skills are as vital as hard engineering knowledge. Miscommunication can lead to catastrophic failures, particularly when dealing with high-voltage electrical systems or high-pressure hydraulics. Therefore, my reflection emphasizes that professional growth involves cultivating empathy and cultural intelligence. By fostering a inclusive environment on board vessels managed or influenced by London-based shipping companies, safety and morale improve simultaneously.</w:t>
      </w:r>
    </w:p>
    <w:bookmarkEnd w:id="22"/>
    <w:bookmarkStart w:id="23" w:name="adapting-to-technological-disruption"/>
    <w:p>
      <w:pPr>
        <w:pStyle w:val="Heading2"/>
      </w:pPr>
      <w:r>
        <w:t xml:space="preserve">Adapting to Technological Disruption</w:t>
      </w:r>
    </w:p>
    <w:p>
      <w:pPr>
        <w:pStyle w:val="FirstParagraph"/>
      </w:pPr>
      <w:r>
        <w:t xml:space="preserve">The future of the</w:t>
      </w:r>
      <w:r>
        <w:t xml:space="preserve"> </w:t>
      </w:r>
      <w:r>
        <w:rPr>
          <w:bCs/>
          <w:b/>
        </w:rPr>
        <w:t xml:space="preserve">Marine Engineer</w:t>
      </w:r>
      <w:r>
        <w:t xml:space="preserve"> </w:t>
      </w:r>
      <w:r>
        <w:t xml:space="preserve">is inextricably linked to technological advancement. Automation, digitalization, and alternative propulsion systems (such as LNG, hydrogen, or ammonia) are reshaping the trade. London is at the forefront of this transformation, hosting numerous tech startups and research facilities focused on green shipping technologies.</w:t>
      </w:r>
    </w:p>
    <w:p>
      <w:pPr>
        <w:pStyle w:val="BodyText"/>
      </w:pPr>
      <w:r>
        <w:t xml:space="preserve">To remain relevant in</w:t>
      </w:r>
      <w:r>
        <w:t xml:space="preserve"> </w:t>
      </w:r>
      <w:r>
        <w:rPr>
          <w:bCs/>
          <w:b/>
        </w:rPr>
        <w:t xml:space="preserve">United Kingdom London</w:t>
      </w:r>
      <w:r>
        <w:t xml:space="preserve">, a</w:t>
      </w:r>
      <w:r>
        <w:t xml:space="preserve"> </w:t>
      </w:r>
      <w:r>
        <w:rPr>
          <w:bCs/>
          <w:b/>
        </w:rPr>
        <w:t xml:space="preserve">Marine Engineer</w:t>
      </w:r>
      <w:r>
        <w:t xml:space="preserve"> </w:t>
      </w:r>
      <w:r>
        <w:t xml:space="preserve">must be a lifelong learner. The static knowledge gained during initial certification is insufficient for a career spanning decades. Continuous professional development (CPD) is not just about meeting minimum legal requirements; it is about embracing the paradigm shift towards smart ships and remote monitoring systems. Engineers are increasingly becoming data analysts, interpreting real-time performance metrics to predict maintenance needs rather than reacting to failures.</w:t>
      </w:r>
    </w:p>
    <w:bookmarkEnd w:id="23"/>
    <w:bookmarkStart w:id="24" w:name="conclusion-a-commitment-to-excellence"/>
    <w:p>
      <w:pPr>
        <w:pStyle w:val="Heading2"/>
      </w:pPr>
      <w:r>
        <w:t xml:space="preserve">Conclusion: A Commitment to Excellence</w:t>
      </w:r>
    </w:p>
    <w:p>
      <w:pPr>
        <w:pStyle w:val="FirstParagraph"/>
      </w:pPr>
      <w:r>
        <w:t xml:space="preserve">In conclusion, reflecting on the role of a</w:t>
      </w:r>
      <w:r>
        <w:t xml:space="preserve"> </w:t>
      </w:r>
      <w:r>
        <w:rPr>
          <w:bCs/>
          <w:b/>
        </w:rPr>
        <w:t xml:space="preserve">Marine Engineer</w:t>
      </w:r>
      <w:r>
        <w:t xml:space="preserve">, particularly within the strategic and historical context of</w:t>
      </w:r>
      <w:r>
        <w:t xml:space="preserve"> </w:t>
      </w:r>
      <w:r>
        <w:rPr>
          <w:bCs/>
          <w:b/>
        </w:rPr>
        <w:t xml:space="preserve">United Kingdom London</w:t>
      </w:r>
      <w:r>
        <w:t xml:space="preserve">, reveals a profession that is far more complex than its mechanical roots suggest. It is a field demanding technical precision, environmental stewardship, cultural sensitivity, and technological adaptability.</w:t>
      </w:r>
    </w:p>
    <w:p>
      <w:pPr>
        <w:pStyle w:val="BodyText"/>
      </w:pPr>
      <w:r>
        <w:t xml:space="preserve">The challenges are significant: stringent regulations, the pressure of global supply chains, and the urgent need for decarbonization. However, these challenges also present opportunities for innovation and leadership. As I continue my journey in this field, I am committed to upholding the high standards associated with maritime engineering in London. By integrating rigorous technical competence with a deep sense of ethical responsibility towards our oceans and communities, the modern</w:t>
      </w:r>
      <w:r>
        <w:t xml:space="preserve"> </w:t>
      </w:r>
      <w:r>
        <w:rPr>
          <w:bCs/>
          <w:b/>
        </w:rPr>
        <w:t xml:space="preserve">Marine Engineer</w:t>
      </w:r>
      <w:r>
        <w:t xml:space="preserve"> </w:t>
      </w:r>
      <w:r>
        <w:t xml:space="preserve">can ensure that the legacy of British maritime excellence continues to sail forward into a sustainable future.</w:t>
      </w:r>
    </w:p>
    <w:p>
      <w:pPr>
        <w:pStyle w:val="BodyText"/>
      </w:pPr>
      <w:r>
        <w:t xml:space="preserve">This reflection serves as both an assessment of my current understanding and a roadmap for future development. The intersection of engineering expertise and regulatory compliance in</w:t>
      </w:r>
      <w:r>
        <w:t xml:space="preserve"> </w:t>
      </w:r>
      <w:r>
        <w:rPr>
          <w:bCs/>
          <w:b/>
        </w:rPr>
        <w:t xml:space="preserve">United Kingdom London</w:t>
      </w:r>
      <w:r>
        <w:t xml:space="preserve"> </w:t>
      </w:r>
      <w:r>
        <w:t xml:space="preserve">is not just a job location; it is a standard-bearer for the global maritime industry. To succeed here, one must be prepared to lead, adapt, and inspire.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United Kingdom London</dc:title>
  <dc:creator/>
  <dc:language>en</dc:language>
  <cp:keywords/>
  <dcterms:created xsi:type="dcterms:W3CDTF">2026-07-29T13:44:05Z</dcterms:created>
  <dcterms:modified xsi:type="dcterms:W3CDTF">2026-07-29T13:44:05Z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