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82b16e57280288d3620b7980f19e57e95404085"/>
    <w:p>
      <w:pPr>
        <w:pStyle w:val="Heading1"/>
      </w:pPr>
      <w:r>
        <w:t xml:space="preserve">A Reflection on the Marine Engineer Profession in United States San Francisco</w:t>
      </w:r>
    </w:p>
    <w:p>
      <w:pPr>
        <w:pStyle w:val="FirstParagraph"/>
      </w:pPr>
      <w:r>
        <w:t xml:space="preserve">The intersection of maritime history, technological innovation, and environmental stewardship creates a unique professional landscape for the modern Marine Engineer. As I reflect upon this vocation within the specific geographical and economic context of</w:t>
      </w:r>
      <w:r>
        <w:t xml:space="preserve"> </w:t>
      </w:r>
      <w:r>
        <w:rPr>
          <w:bCs/>
          <w:b/>
        </w:rPr>
        <w:t xml:space="preserve">United States San Francisco</w:t>
      </w:r>
      <w:r>
        <w:t xml:space="preserve">, it becomes evident that the role is far more complex than traditional mechanical maintenance. It is a discipline that demands a synthesis of deep technical knowledge, regulatory compliance, and an acute awareness of ecological impact. San Francisco serves as a critical juncture in this narrative, not only as one of the busiest ports on the West Coast but also as a global leader in sustainable maritime practices.</w:t>
      </w:r>
    </w:p>
    <w:p>
      <w:pPr>
        <w:pStyle w:val="BodyText"/>
      </w:pPr>
      <w:r>
        <w:t xml:space="preserve">To understand the significance of being a Marine Engineer in</w:t>
      </w:r>
      <w:r>
        <w:t xml:space="preserve"> </w:t>
      </w:r>
      <w:r>
        <w:rPr>
          <w:bCs/>
          <w:b/>
        </w:rPr>
        <w:t xml:space="preserve">United States San Francisco</w:t>
      </w:r>
      <w:r>
        <w:t xml:space="preserve">, one must first appreciate the historical weight and modern utility of the harbor. Historically, this region was defined by gold rush logistics, military naval operations, and trans-Pacific trade routes. Today, it has evolved into a hub for cruise tourism, containerized freight, and increasingly renewable energy initiatives. The Marine Engineer operating in this environment is not merely fixing engines; they are ensuring the continuity of global supply chains while navigating the stringent environmental regulations of California. The reflection on this career path reveals a professional identity that is constantly balancing efficiency with sustainability.</w:t>
      </w:r>
    </w:p>
    <w:p>
      <w:pPr>
        <w:pStyle w:val="BodyText"/>
      </w:pPr>
      <w:r>
        <w:t xml:space="preserve">The technical demands placed upon a</w:t>
      </w:r>
      <w:r>
        <w:t xml:space="preserve"> </w:t>
      </w:r>
      <w:r>
        <w:rPr>
          <w:bCs/>
          <w:b/>
        </w:rPr>
        <w:t xml:space="preserve">Marine Engineer</w:t>
      </w:r>
      <w:r>
        <w:t xml:space="preserve"> </w:t>
      </w:r>
      <w:r>
        <w:t xml:space="preserve">in this region are exceptionally high due to the diversity of vessels that call upon its docks. From massive container ships transporting goods from Asia to small ferries navigating the turbulent currents of the Golden Gate Strait, and luxury cruise liners docking at Pier 35, the engineer must possess a versatile skill set. In</w:t>
      </w:r>
      <w:r>
        <w:t xml:space="preserve"> </w:t>
      </w:r>
      <w:r>
        <w:rPr>
          <w:bCs/>
          <w:b/>
        </w:rPr>
        <w:t xml:space="preserve">United States San Francisco</w:t>
      </w:r>
      <w:r>
        <w:t xml:space="preserve">, these professionals work with a wide array of propulsion systems, including diesel-electric hybrids and gas turbines. The complexity arises from the need to integrate these mechanical systems with advanced digital control networks. The modern Marine Engineer is as much a computer scientist as they are a mechanic, requiring proficiency in diagnostic software and automated monitoring systems.</w:t>
      </w:r>
    </w:p>
    <w:p>
      <w:pPr>
        <w:pStyle w:val="BodyText"/>
      </w:pPr>
      <w:r>
        <w:t xml:space="preserve">Furthermore, the environmental consciousness prevalent in</w:t>
      </w:r>
      <w:r>
        <w:t xml:space="preserve"> </w:t>
      </w:r>
      <w:r>
        <w:rPr>
          <w:bCs/>
          <w:b/>
        </w:rPr>
        <w:t xml:space="preserve">United States San Francisco</w:t>
      </w:r>
      <w:r>
        <w:t xml:space="preserve"> </w:t>
      </w:r>
      <w:r>
        <w:t xml:space="preserve">s profoundly influences the daily responsibilities of the Marine Engineer. California has some of the strictest air quality standards in North America, which directly impacts maritime operations. Engineers here are at the forefront of implementing emissions reduction technologies such as scrubbers, selective catalytic reduction systems, and ballast water management solutions. This reflection highlights a critical shift in professional values: environmental compliance is no longer an optional add-on but a core competency. For any</w:t>
      </w:r>
      <w:r>
        <w:t xml:space="preserve"> </w:t>
      </w:r>
      <w:r>
        <w:rPr>
          <w:bCs/>
          <w:b/>
        </w:rPr>
        <w:t xml:space="preserve">Marine Engineer</w:t>
      </w:r>
      <w:r>
        <w:t xml:space="preserve"> </w:t>
      </w:r>
      <w:r>
        <w:t xml:space="preserve">working in this jurisdiction, staying ahead of regulatory curves is essential for career longevity and operational success.</w:t>
      </w:r>
    </w:p>
    <w:p>
      <w:pPr>
        <w:pStyle w:val="BodyText"/>
      </w:pPr>
      <w:r>
        <w:t xml:space="preserve">The cultural and educational aspects of becoming a Marine Engineer also warrant reflection. The proximity to prestigious institutions and military academies in the bay area provides a robust pipeline for talent, yet the real-world learning occurs on the docks themselves. The collaborative nature of port operations in</w:t>
      </w:r>
      <w:r>
        <w:t xml:space="preserve"> </w:t>
      </w:r>
      <w:r>
        <w:rPr>
          <w:bCs/>
          <w:b/>
        </w:rPr>
        <w:t xml:space="preserve">United States San Francisco</w:t>
      </w:r>
      <w:r>
        <w:t xml:space="preserve"> </w:t>
      </w:r>
      <w:r>
        <w:t xml:space="preserve">means that engineers must work closely with harbor masters, environmental agencies, and logistics coordinators. This interdisciplinary communication is vital. An engineer who cannot effectively articulate technical constraints to non-technical stakeholders may find their projects stalled by regulatory hurdles or logistical bottlenecks.</w:t>
      </w:r>
    </w:p>
    <w:p>
      <w:pPr>
        <w:pStyle w:val="BodyText"/>
      </w:pPr>
      <w:r>
        <w:t xml:space="preserve">Safety remains another paramount theme in this reflection. The marine environment is inherently dangerous, and the risks are compounded in a busy port city like</w:t>
      </w:r>
      <w:r>
        <w:t xml:space="preserve"> </w:t>
      </w:r>
      <w:r>
        <w:rPr>
          <w:bCs/>
          <w:b/>
        </w:rPr>
        <w:t xml:space="preserve">United States San Francisco</w:t>
      </w:r>
      <w:r>
        <w:t xml:space="preserve">. Engineers deal with high-pressure systems, hazardous chemicals, and heavy machinery. The culture of safety here is ingrained through rigorous training protocols and a collective responsibility among crew members. Reflecting on this aspect underscores the human element of engineering; it is not just about machines but about protecting lives. The Marine Engineer acts as the guardian of vessel integrity, ensuring that every valve, pipe, and generator functions within safe parameters to protect both personnel and cargo.</w:t>
      </w:r>
    </w:p>
    <w:p>
      <w:pPr>
        <w:pStyle w:val="BodyText"/>
      </w:pPr>
      <w:r>
        <w:t xml:space="preserve">In conclusion, reflecting on the role of a</w:t>
      </w:r>
      <w:r>
        <w:t xml:space="preserve"> </w:t>
      </w:r>
      <w:r>
        <w:rPr>
          <w:bCs/>
          <w:b/>
        </w:rPr>
        <w:t xml:space="preserve">Marine Engineer</w:t>
      </w:r>
      <w:r>
        <w:t xml:space="preserve"> </w:t>
      </w:r>
      <w:r>
        <w:t xml:space="preserve">in</w:t>
      </w:r>
      <w:r>
        <w:t xml:space="preserve"> </w:t>
      </w:r>
      <w:r>
        <w:rPr>
          <w:bCs/>
          <w:b/>
        </w:rPr>
        <w:t xml:space="preserve">United States San Francisco</w:t>
      </w:r>
      <w:r>
        <w:t xml:space="preserve"> </w:t>
      </w:r>
      <w:r>
        <w:t xml:space="preserve">writes reveals a profession that is dynamic, demanding, and deeply impactful. It is a career that sits at the crossroads of tradition and future-forward innovation. The engineer must honor the maritime heritage of the region while embracing new technologies to mitigate environmental damage. As we look toward the future, with trends pointing toward electrification and autonomous shipping, the Marine Engineer in</w:t>
      </w:r>
      <w:r>
        <w:t xml:space="preserve"> </w:t>
      </w:r>
      <w:r>
        <w:rPr>
          <w:bCs/>
          <w:b/>
        </w:rPr>
        <w:t xml:space="preserve">United States San Francisco</w:t>
      </w:r>
      <w:r>
        <w:t xml:space="preserve"> </w:t>
      </w:r>
      <w:r>
        <w:t xml:space="preserve">will likely need to adapt even further. However, the core essence of the profession remains constant: ensuring that our oceans remain accessible and safe through technical excellence and ethical responsibility. This reflection serves as a testament to the critical importance of this role in maintaining the economic and ecological health of one of America’s most vital coastal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Marine Engineer in United States San Francisco</dc:title>
  <dc:creator/>
  <dc:language>en</dc:language>
  <cp:keywords/>
  <dcterms:created xsi:type="dcterms:W3CDTF">2026-07-29T19:01:48Z</dcterms:created>
  <dcterms:modified xsi:type="dcterms:W3CDTF">2026-07-29T19:01:48Z</dcterms:modified>
</cp:coreProperties>
</file>

<file path=docProps/custom.xml><?xml version="1.0" encoding="utf-8"?>
<Properties xmlns="http://schemas.openxmlformats.org/officeDocument/2006/custom-properties" xmlns:vt="http://schemas.openxmlformats.org/officeDocument/2006/docPropsVTypes"/>
</file>