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India</w:t>
      </w:r>
      <w:r>
        <w:t xml:space="preserve"> </w:t>
      </w:r>
      <w:r>
        <w:t xml:space="preserve">New</w:t>
      </w:r>
      <w:r>
        <w:t xml:space="preserve"> </w:t>
      </w:r>
      <w:r>
        <w:t xml:space="preserve">Delhi</w:t>
      </w:r>
    </w:p>
    <w:bookmarkStart w:id="26" w:name="Xdf90590c97b43e66ad385f2ca4d65350169e501"/>
    <w:p>
      <w:pPr>
        <w:pStyle w:val="Heading1"/>
      </w:pPr>
      <w:r>
        <w:t xml:space="preserve">A Strategic Reflection on the Role of the Marketing Manager in India, New Delhi</w:t>
      </w:r>
    </w:p>
    <w:p>
      <w:pPr>
        <w:pStyle w:val="FirstParagraph"/>
      </w:pPr>
      <w:r>
        <w:t xml:space="preserve">The contemporary business landscape is characterized by rapid digital transformation, cultural nuance, and an ever-evolving consumer psyche. Among the myriad roles that drive organizational growth within this complex ecosystem, the position of</w:t>
      </w:r>
      <w:r>
        <w:t xml:space="preserve"> </w:t>
      </w:r>
      <w:r>
        <w:rPr>
          <w:bCs/>
          <w:b/>
        </w:rPr>
        <w:t xml:space="preserve">Marketing Manager</w:t>
      </w:r>
      <w:r>
        <w:t xml:space="preserve"> </w:t>
      </w:r>
      <w:r>
        <w:t xml:space="preserve">stands out as a pivotal bridge between corporate strategy and market reality. This reflection paper explores the multifaceted responsibilities, challenges, and strategic imperatives associated with being a Marketing Manager in one of the most dynamic economic hubs in Asia:</w:t>
      </w:r>
      <w:r>
        <w:t xml:space="preserve"> </w:t>
      </w:r>
      <w:r>
        <w:rPr>
          <w:bCs/>
          <w:b/>
        </w:rPr>
        <w:t xml:space="preserve">India New Delhi</w:t>
      </w:r>
      <w:r>
        <w:t xml:space="preserve">. By examining the unique socio-economic fabric of this capital city, we can better understand how marketing strategies must be adapted to resonate with a diverse and ambitious population.</w:t>
      </w:r>
    </w:p>
    <w:bookmarkStart w:id="20" w:name="the-unique-context-of-india-new-delhi"/>
    <w:p>
      <w:pPr>
        <w:pStyle w:val="Heading2"/>
      </w:pPr>
      <w:r>
        <w:t xml:space="preserve">The Unique Context of India New Delhi</w:t>
      </w:r>
    </w:p>
    <w:p>
      <w:pPr>
        <w:pStyle w:val="FirstParagraph"/>
      </w:pPr>
      <w:r>
        <w:t xml:space="preserve">To understand the role effectively, one must first appreciate the environment in which it operates.</w:t>
      </w:r>
      <w:r>
        <w:t xml:space="preserve"> </w:t>
      </w:r>
      <w:r>
        <w:rPr>
          <w:bCs/>
          <w:b/>
        </w:rPr>
        <w:t xml:space="preserve">India New Delhi</w:t>
      </w:r>
      <w:r>
        <w:t xml:space="preserve"> </w:t>
      </w:r>
      <w:r>
        <w:t xml:space="preserve">is not merely a geographical location; it is a convergence of tradition and hyper-modernity. As the national capital, it houses government institutions, multinational corporations, start-up incubators, and traditional local markets simultaneously. For a Marketing Manager, this duality presents both an opportunity and a challenge. The consumer base in</w:t>
      </w:r>
      <w:r>
        <w:t xml:space="preserve"> </w:t>
      </w:r>
      <w:r>
        <w:rPr>
          <w:bCs/>
          <w:b/>
        </w:rPr>
        <w:t xml:space="preserve">India New Delhi</w:t>
      </w:r>
      <w:r>
        <w:t xml:space="preserve"> </w:t>
      </w:r>
      <w:r>
        <w:t xml:space="preserve">is incredibly heterogeneous. It includes elite corporate professionals who are digitally native and globally minded, alongside small business owners who rely on trust-based relationships and face-to-face interactions.</w:t>
      </w:r>
    </w:p>
    <w:p>
      <w:pPr>
        <w:pStyle w:val="BodyText"/>
      </w:pPr>
      <w:r>
        <w:t xml:space="preserve">The city serves as a microcosm of the broader Indian market, yet it possesses its own distinct pulse. The infrastructure improvements in recent years, coupled with a booming digital economy driven by affordable data and smartphones, have created a fertile ground for marketing innovation. However, the competition is fierce. With countless brands vying for attention in the National Capital Region (NCR), the Marketing Manager must move beyond generic advertising to craft narratives that are deeply localized yet universally appealing.</w:t>
      </w:r>
    </w:p>
    <w:bookmarkEnd w:id="20"/>
    <w:bookmarkStart w:id="21" w:name="X8a3b0394bf0d750c84d896d4a2872dbeea1116a"/>
    <w:p>
      <w:pPr>
        <w:pStyle w:val="Heading2"/>
      </w:pPr>
      <w:r>
        <w:t xml:space="preserve">The Evolving Role of the Marketing Manager</w:t>
      </w:r>
    </w:p>
    <w:p>
      <w:pPr>
        <w:pStyle w:val="FirstParagraph"/>
      </w:pPr>
      <w:r>
        <w:t xml:space="preserve">In this context, the role of the</w:t>
      </w:r>
      <w:r>
        <w:t xml:space="preserve"> </w:t>
      </w:r>
      <w:r>
        <w:rPr>
          <w:bCs/>
          <w:b/>
        </w:rPr>
        <w:t xml:space="preserve">Marketing Manager</w:t>
      </w:r>
      <w:r>
        <w:t xml:space="preserve"> </w:t>
      </w:r>
      <w:r>
        <w:t xml:space="preserve">has evolved from a mere coordinator of promotional activities to a strategic architect of brand equity. The traditional funnel approach is no longer sufficient. In</w:t>
      </w:r>
      <w:r>
        <w:t xml:space="preserve"> </w:t>
      </w:r>
      <w:r>
        <w:rPr>
          <w:bCs/>
          <w:b/>
        </w:rPr>
        <w:t xml:space="preserve">India New Delhi</w:t>
      </w:r>
      <w:r>
        <w:t xml:space="preserve">, consumer journeys are non-linear. A customer might discover a product through an Instagram influencer, validate its quality via online reviews, discuss it in a WhatsApp group, and finally purchase it through an omnichannel experience that blends e-commerce with quick-commerce delivery services.</w:t>
      </w:r>
    </w:p>
    <w:p>
      <w:pPr>
        <w:pStyle w:val="BodyText"/>
      </w:pPr>
      <w:r>
        <w:t xml:space="preserve">The Marketing Manager must therefore possess a hybrid skill set. They must be data analysts capable of interpreting complex metrics from digital campaigns, yet they must also be empathetic storytellers who understand the emotional drivers of the Indian consumer. For instance, understanding the significance of festivals like Diwali or Holi is crucial for campaign timing in</w:t>
      </w:r>
      <w:r>
        <w:t xml:space="preserve"> </w:t>
      </w:r>
      <w:r>
        <w:rPr>
          <w:bCs/>
          <w:b/>
        </w:rPr>
        <w:t xml:space="preserve">India New Delhi</w:t>
      </w:r>
      <w:r>
        <w:t xml:space="preserve">. These events are not just holidays; they are peak consumption periods where brand engagement peaks. A successful Marketing Manager designs campaigns that weave brand messaging into the cultural fabric of these celebrations, rather than treating them as mere sales opportunities.</w:t>
      </w:r>
    </w:p>
    <w:bookmarkEnd w:id="21"/>
    <w:bookmarkStart w:id="22" w:name="X12ac23de0bdf168936e93670b688ecfb8bac05e"/>
    <w:p>
      <w:pPr>
        <w:pStyle w:val="Heading2"/>
      </w:pPr>
      <w:r>
        <w:t xml:space="preserve">Navigating Cultural Nuances and Regional Sensitivities</w:t>
      </w:r>
    </w:p>
    <w:p>
      <w:pPr>
        <w:pStyle w:val="FirstParagraph"/>
      </w:pPr>
      <w:r>
        <w:t xml:space="preserve">One of the most critical aspects for a Marketing Manager operating in</w:t>
      </w:r>
      <w:r>
        <w:t xml:space="preserve"> </w:t>
      </w:r>
      <w:r>
        <w:rPr>
          <w:bCs/>
          <w:b/>
        </w:rPr>
        <w:t xml:space="preserve">India New Delhi</w:t>
      </w:r>
      <w:r>
        <w:t xml:space="preserve"> </w:t>
      </w:r>
      <w:r>
        <w:t xml:space="preserve">is navigating cultural sensitivities. The city attracts people from every corner of the country, bringing with them diverse languages, customs, and values. A marketing campaign that resonates in South India may fall flat or even offend audiences in North India if not adapted correctly. Therefore, the Marketing Manager must champion "glocalization"—global brand standards applied with local sensitivity.</w:t>
      </w:r>
    </w:p>
    <w:p>
      <w:pPr>
        <w:pStyle w:val="BodyText"/>
      </w:pPr>
      <w:r>
        <w:rPr>
          <w:bCs/>
          <w:b/>
        </w:rPr>
        <w:t xml:space="preserve">Key Insight:</w:t>
      </w:r>
      <w:r>
        <w:t xml:space="preserve"> </w:t>
      </w:r>
      <w:r>
        <w:t xml:space="preserve">In the bustling markets of Chandni Chowk and the high-end malls of Hauz Khas Village, consumer behavior differs vastly. The Marketing Manager must tailor messaging to address these disparities, ensuring that premium brands maintain exclusivity while mass-market brands emphasize value and accessibility.</w:t>
      </w:r>
    </w:p>
    <w:p>
      <w:pPr>
        <w:pStyle w:val="BodyText"/>
      </w:pPr>
      <w:r>
        <w:t xml:space="preserve">Furthermore, digital literacy varies across demographics. While the youth in</w:t>
      </w:r>
      <w:r>
        <w:t xml:space="preserve"> </w:t>
      </w:r>
      <w:r>
        <w:rPr>
          <w:bCs/>
          <w:b/>
        </w:rPr>
        <w:t xml:space="preserve">India New Delhi</w:t>
      </w:r>
      <w:r>
        <w:t xml:space="preserve"> </w:t>
      </w:r>
      <w:r>
        <w:t xml:space="preserve">are heavily engaged on TikTok-style short-form video platforms and LinkedIn for professional networking, older demographics may still trust traditional media or word-of-mouth referrals. The Marketing Manager must orchestrate a multi-channel strategy that meets consumers where they are, ensuring consistency of message across touchpoints ranging from billboards near Rajpath to targeted ads on social media feeds.</w:t>
      </w:r>
    </w:p>
    <w:bookmarkEnd w:id="22"/>
    <w:bookmarkStart w:id="23" w:name="X80d73a11e7e3e25b8777c55582828e00c349b04"/>
    <w:p>
      <w:pPr>
        <w:pStyle w:val="Heading2"/>
      </w:pPr>
      <w:r>
        <w:t xml:space="preserve">The Impact of Digital Disruption and Data Analytics</w:t>
      </w:r>
    </w:p>
    <w:p>
      <w:pPr>
        <w:pStyle w:val="FirstParagraph"/>
      </w:pPr>
      <w:r>
        <w:t xml:space="preserve">The rise of digital platforms has democratized access to information, empowering consumers in</w:t>
      </w:r>
      <w:r>
        <w:t xml:space="preserve"> </w:t>
      </w:r>
      <w:r>
        <w:rPr>
          <w:bCs/>
          <w:b/>
        </w:rPr>
        <w:t xml:space="preserve">India New Delhi</w:t>
      </w:r>
      <w:r>
        <w:t xml:space="preserve">. This shift places immense pressure on the Marketing Manager to demonstrate tangible ROI (Return on Investment). The era of blind spending is over. Today’s Marketing Managers must leverage big data to segment audiences with precision. By analyzing purchase history, browsing behavior, and social interactions, they can create hyper-personalized marketing experiences.</w:t>
      </w:r>
    </w:p>
    <w:p>
      <w:pPr>
        <w:pStyle w:val="BodyText"/>
      </w:pPr>
      <w:r>
        <w:t xml:space="preserve">However, data privacy concerns are also rising in</w:t>
      </w:r>
      <w:r>
        <w:t xml:space="preserve"> </w:t>
      </w:r>
      <w:r>
        <w:rPr>
          <w:bCs/>
          <w:b/>
        </w:rPr>
        <w:t xml:space="preserve">India New Delhi</w:t>
      </w:r>
      <w:r>
        <w:t xml:space="preserve">. With the implementation of stricter data protection regulations and increased consumer awareness about privacy, the Marketing Manager must balance personalization with ethical data usage. Trust is the new currency. Brands that respect user privacy while delivering relevant content will gain a competitive advantage. The Marketing Manager acts as the guardian of this trust, ensuring that marketing practices are transparent and compliant.</w:t>
      </w:r>
    </w:p>
    <w:bookmarkEnd w:id="23"/>
    <w:bookmarkStart w:id="24" w:name="Xf37bd47f200315a9db735162221ec83a3c3f5b6"/>
    <w:p>
      <w:pPr>
        <w:pStyle w:val="Heading2"/>
      </w:pPr>
      <w:r>
        <w:t xml:space="preserve">Sustainability and Corporate Social Responsibility (CSR)</w:t>
      </w:r>
    </w:p>
    <w:p>
      <w:pPr>
        <w:pStyle w:val="FirstParagraph"/>
      </w:pPr>
      <w:r>
        <w:t xml:space="preserve">In recent years, there has been a noticeable shift in consumer expectations within</w:t>
      </w:r>
      <w:r>
        <w:t xml:space="preserve"> </w:t>
      </w:r>
      <w:r>
        <w:rPr>
          <w:bCs/>
          <w:b/>
        </w:rPr>
        <w:t xml:space="preserve">India New Delhi</w:t>
      </w:r>
      <w:r>
        <w:t xml:space="preserve">. Consumers, particularly the younger generation, are increasingly conscious of environmental sustainability and social responsibility. They prefer brands that align with their values. Consequently, the role of the Marketing Manager now extends to communicating a brand’s CSR initiatives effectively.</w:t>
      </w:r>
    </w:p>
    <w:p>
      <w:pPr>
        <w:pStyle w:val="BodyText"/>
      </w:pPr>
      <w:r>
        <w:t xml:space="preserve">This is not about greenwashing; it requires authentic integration of sustainable practices into business operations and marketing narratives. For example, promoting eco-friendly packaging or supporting local artisan communities in Delhi can create powerful brand stories. The Marketing Manager must identify these opportunities and amplify them, showing how the brand contributes positively to society. In a city grappling with pollution and urban density, brands that offer sustainable solutions often find deep resonance with the local populace.</w:t>
      </w:r>
    </w:p>
    <w:bookmarkEnd w:id="24"/>
    <w:bookmarkStart w:id="25" w:name="conclusion-the-strategic-imperative"/>
    <w:p>
      <w:pPr>
        <w:pStyle w:val="Heading2"/>
      </w:pPr>
      <w:r>
        <w:t xml:space="preserve">Conclusion: The Strategic Imperative</w:t>
      </w:r>
    </w:p>
    <w:p>
      <w:pPr>
        <w:pStyle w:val="FirstParagraph"/>
      </w:pPr>
      <w:r>
        <w:t xml:space="preserve">In conclusion, being a Marketing Manager in</w:t>
      </w:r>
      <w:r>
        <w:t xml:space="preserve"> </w:t>
      </w:r>
      <w:r>
        <w:rPr>
          <w:bCs/>
          <w:b/>
        </w:rPr>
        <w:t xml:space="preserve">India New Delhi</w:t>
      </w:r>
      <w:r>
        <w:t xml:space="preserve"> </w:t>
      </w:r>
      <w:r>
        <w:t xml:space="preserve">is a dynamic and demanding role that requires a blend of strategic foresight, cultural intelligence, and digital proficiency. The city’s unique position as the political and economic heart of India offers unparalleled opportunities for brands willing to engage deeply with its diverse population. However, success depends on moving beyond superficial tactics to build genuine connections.</w:t>
      </w:r>
    </w:p>
    <w:p>
      <w:pPr>
        <w:pStyle w:val="BodyText"/>
      </w:pPr>
      <w:r>
        <w:t xml:space="preserve">The Marketing Manager must act as a navigator through the complexities of this market, balancing global best practices with local realities. By understanding the nuanced consumer behavior in</w:t>
      </w:r>
      <w:r>
        <w:t xml:space="preserve"> </w:t>
      </w:r>
      <w:r>
        <w:rPr>
          <w:bCs/>
          <w:b/>
        </w:rPr>
        <w:t xml:space="preserve">India New Delhi</w:t>
      </w:r>
      <w:r>
        <w:t xml:space="preserve">, leveraging data responsibly, and embracing cultural inclusivity, they can drive sustainable growth. As the market continues to evolve with technological advancements and changing societal values, the Marketing Manager remains at the forefront of this transformation, ensuring that brands not only survive but thrive in one of the world’s most vibrant markets.</w:t>
      </w:r>
    </w:p>
    <w:p>
      <w:pPr>
        <w:pStyle w:val="BodyText"/>
      </w:pPr>
      <w:r>
        <w:t xml:space="preserve">Ultimately, the effectiveness of a Marketing Manager is measured not just by sales figures, but by brand loyalty and community impact. In</w:t>
      </w:r>
      <w:r>
        <w:t xml:space="preserve"> </w:t>
      </w:r>
      <w:r>
        <w:rPr>
          <w:bCs/>
          <w:b/>
        </w:rPr>
        <w:t xml:space="preserve">India New Delhi</w:t>
      </w:r>
      <w:r>
        <w:t xml:space="preserve">, where tradition meets innovation daily, the ability to bridge this gap through thoughtful marketing is what defines true leadership in the field.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Marketing Manager in India New Delhi</dc:title>
  <dc:creator/>
  <dc:language>en</dc:language>
  <cp:keywords/>
  <dcterms:created xsi:type="dcterms:W3CDTF">2026-07-30T03:59:31Z</dcterms:created>
  <dcterms:modified xsi:type="dcterms:W3CDTF">2026-07-30T03:59:31Z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