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Kathmandu,</w:t>
      </w:r>
      <w:r>
        <w:t xml:space="preserve"> </w:t>
      </w:r>
      <w:r>
        <w:t xml:space="preserve">Nepal</w:t>
      </w:r>
    </w:p>
    <w:bookmarkStart w:id="26" w:name="X4a1e5bb34fd5a41a27328394625e9a866e09ec8"/>
    <w:p>
      <w:pPr>
        <w:pStyle w:val="Heading1"/>
      </w:pPr>
      <w:r>
        <w:t xml:space="preserve">Bridging Tradition and Transformation:</w:t>
      </w:r>
      <w:r>
        <w:br/>
      </w:r>
      <w:r>
        <w:t xml:space="preserve">A Reflection on Being a Marketing Manager in Nepal Kathmandu</w:t>
      </w:r>
    </w:p>
    <w:p>
      <w:pPr>
        <w:pStyle w:val="FirstParagraph"/>
      </w:pPr>
      <w:r>
        <w:t xml:space="preserve">Date: October 26, 2023 | Location: Kathmandu, Nepal</w:t>
      </w:r>
    </w:p>
    <w:bookmarkStart w:id="20" w:name="X8fb3397a2e7f8a5bca95c53e37872acaeea3bf1"/>
    <w:p>
      <w:pPr>
        <w:pStyle w:val="Heading2"/>
      </w:pPr>
      <w:r>
        <w:t xml:space="preserve">The Unique Topography of Business in the Valley</w:t>
      </w:r>
    </w:p>
    <w:p>
      <w:pPr>
        <w:pStyle w:val="FirstParagraph"/>
      </w:pPr>
      <w:r>
        <w:t xml:space="preserve">Sitting in my office in Thamel, overlooking the chaotic yet vibrant energy of Kathmandu’s streets, I often find myself reflecting on what it truly means to serve as a</w:t>
      </w:r>
      <w:r>
        <w:t xml:space="preserve"> </w:t>
      </w:r>
      <w:r>
        <w:rPr>
          <w:bCs/>
          <w:b/>
        </w:rPr>
        <w:t xml:space="preserve">Marketing Manager</w:t>
      </w:r>
      <w:r>
        <w:t xml:space="preserve"> </w:t>
      </w:r>
      <w:r>
        <w:t xml:space="preserve">within this specific geographical and cultural context. To be a Marketing Manager anywhere is challenging; it requires a blend of creativity, data analytics, strategic foresight, and emotional intelligence. However, to execute this role in</w:t>
      </w:r>
      <w:r>
        <w:t xml:space="preserve"> </w:t>
      </w:r>
      <w:r>
        <w:rPr>
          <w:bCs/>
          <w:b/>
        </w:rPr>
        <w:t xml:space="preserve">Nepal Kathmandu</w:t>
      </w:r>
      <w:r>
        <w:t xml:space="preserve"> </w:t>
      </w:r>
      <w:r>
        <w:t xml:space="preserve">adds layers of complexity that are unique to no other market I have encountered. The dust of the roads mixes with the scent of incense and roasted corn; the ancient silence of temples competes with the roar of motorbikes. This duality defines my professional existence.</w:t>
      </w:r>
    </w:p>
    <w:p>
      <w:pPr>
        <w:pStyle w:val="BodyText"/>
      </w:pPr>
      <w:r>
        <w:t xml:space="preserve">In many developed markets, marketing is often about amplifying a message that has already found its audience. In contrast, as a Marketing Manager in</w:t>
      </w:r>
      <w:r>
        <w:t xml:space="preserve"> </w:t>
      </w:r>
      <w:r>
        <w:rPr>
          <w:bCs/>
          <w:b/>
        </w:rPr>
        <w:t xml:space="preserve">Nepal Kathmandu</w:t>
      </w:r>
      <w:r>
        <w:t xml:space="preserve">, I am often building bridges where none existed before. We are navigating a consumer base that is rapidly digitizing but remains deeply rooted in traditional values. The challenge lies not just in selling a product, but in educating the market while respecting its heritage. This requires a delicate balance—a nuanced approach that I have had to learn through trial, error, and profound observation.</w:t>
      </w:r>
    </w:p>
    <w:bookmarkEnd w:id="20"/>
    <w:bookmarkStart w:id="21" w:name="X254f0c6def9b75c15aab36849f8fb647f2de717"/>
    <w:p>
      <w:pPr>
        <w:pStyle w:val="Heading2"/>
      </w:pPr>
      <w:r>
        <w:t xml:space="preserve">The Digital Divide and the Mobile Revolution</w:t>
      </w:r>
    </w:p>
    <w:p>
      <w:pPr>
        <w:pStyle w:val="FirstParagraph"/>
      </w:pPr>
      <w:r>
        <w:t xml:space="preserve">One of the most significant aspects of my role has been adapting to the rapid digital transformation occurring in</w:t>
      </w:r>
      <w:r>
        <w:t xml:space="preserve"> </w:t>
      </w:r>
      <w:r>
        <w:rPr>
          <w:bCs/>
          <w:b/>
        </w:rPr>
        <w:t xml:space="preserve">Nepal Kathmandu</w:t>
      </w:r>
      <w:r>
        <w:t xml:space="preserve">. Five years ago, digital marketing was a niche concern. Today, it is central to almost every business strategy I oversee. The penetration of smartphones and affordable 4G data has brought the world to the doorsteps of millions in Nepal. As a Marketing Manager, this presents an unprecedented opportunity. We can now reach audiences in remote villages from our offices in Durbar Marg.</w:t>
      </w:r>
    </w:p>
    <w:p>
      <w:pPr>
        <w:pStyle w:val="BodyText"/>
      </w:pPr>
      <w:r>
        <w:t xml:space="preserve">However, with this opportunity comes responsibility and complexity. The digital landscape here is not monolithic. While urban youth in</w:t>
      </w:r>
      <w:r>
        <w:t xml:space="preserve"> </w:t>
      </w:r>
      <w:r>
        <w:rPr>
          <w:bCs/>
          <w:b/>
        </w:rPr>
        <w:t xml:space="preserve">Nepal Kathmandu</w:t>
      </w:r>
      <w:r>
        <w:t xml:space="preserve"> </w:t>
      </w:r>
      <w:r>
        <w:t xml:space="preserve">are influenced by global trends, TikTok aesthetics, and international brands, the broader population still relies heavily on word-of-mouth recommendations and community trust. My strategy cannot be a "one-size-fits-all" approach. I must craft campaigns that resonate with the tech-savvy generation while ensuring that older demographics do not feel alienated by overly abstract or digital-first messaging. This requires a hybrid marketing model: leveraging social media algorithms for reach, but utilizing local community leaders and traditional media for trust-building.</w:t>
      </w:r>
    </w:p>
    <w:bookmarkEnd w:id="21"/>
    <w:bookmarkStart w:id="22" w:name="Xb235e59288a202101547ea9d6cc63c8df955f29"/>
    <w:p>
      <w:pPr>
        <w:pStyle w:val="Heading2"/>
      </w:pPr>
      <w:r>
        <w:t xml:space="preserve">Cultural Nuances and the Power of Relationships</w:t>
      </w:r>
    </w:p>
    <w:p>
      <w:pPr>
        <w:pStyle w:val="FirstParagraph"/>
      </w:pPr>
      <w:r>
        <w:t xml:space="preserve">In Western business contexts, transactions are often purely functional. In</w:t>
      </w:r>
      <w:r>
        <w:t xml:space="preserve"> </w:t>
      </w:r>
      <w:r>
        <w:rPr>
          <w:bCs/>
          <w:b/>
        </w:rPr>
        <w:t xml:space="preserve">Nepal Kathmandu</w:t>
      </w:r>
      <w:r>
        <w:t xml:space="preserve">, business is deeply relational. As a Marketing Manager, I have learned that you cannot separate marketing from social interaction. The concept of *Aadhyatmik* (spiritual/philosophical connection) and *Sambandh* (relationship) permeates consumer behavior. Nepalese consumers do not just buy products; they buy into stories, values, and relationships.</w:t>
      </w:r>
    </w:p>
    <w:p>
      <w:pPr>
        <w:pStyle w:val="BodyText"/>
      </w:pPr>
      <w:r>
        <w:t xml:space="preserve">This has forced me to adapt my marketing toolkit. Data analytics are crucial, but they cannot replace the insights gained from sitting with local distributors in Patan or chatting with shop owners in New Road. Understanding the cultural calendar is vital. Marketing campaigns must align with festivals such as Dashain and Tihar, which are not just holidays but emotional pillars for the nation. A generic international campaign often fails here because it lacks this cultural empathy. For instance, a campaign focused on family reunion during Tihar resonates far more deeply than one focused solely on product features. As a Marketing Manager in</w:t>
      </w:r>
      <w:r>
        <w:t xml:space="preserve"> </w:t>
      </w:r>
      <w:r>
        <w:rPr>
          <w:bCs/>
          <w:b/>
        </w:rPr>
        <w:t xml:space="preserve">Nepal Kathmandu</w:t>
      </w:r>
      <w:r>
        <w:t xml:space="preserve">, I am not just a strategist; I am a cultural translator.</w:t>
      </w:r>
    </w:p>
    <w:bookmarkEnd w:id="22"/>
    <w:bookmarkStart w:id="23" w:name="Xbed67880fa00c52aca307d75c59f603018b3353"/>
    <w:p>
      <w:pPr>
        <w:pStyle w:val="Heading2"/>
      </w:pPr>
      <w:r>
        <w:t xml:space="preserve">The Infrastructure Challenge as a Creative Constraint</w:t>
      </w:r>
    </w:p>
    <w:p>
      <w:pPr>
        <w:pStyle w:val="FirstParagraph"/>
      </w:pPr>
      <w:r>
        <w:t xml:space="preserve">We cannot discuss marketing in this region without addressing the infrastructure challenges. Load shedding (though largely resolved, legacy issues remain) and logistical hurdles due to Kathmandu’s topography can disrupt supply chains and campaign execution. Traffic congestion makes traditional outdoor advertising less predictable than in cities with well-organized grid systems.</w:t>
      </w:r>
    </w:p>
    <w:p>
      <w:pPr>
        <w:pStyle w:val="BodyText"/>
      </w:pPr>
      <w:r>
        <w:t xml:space="preserve">Paradoxically, these constraints have made me a better Marketing Manager. They have forced creativity. When physical distribution is difficult, we pivot to digital direct-to-consumer models. When outdoor billboards are obscured by construction or dust, we invest more in influencer marketing and hyper-local geo-targeted ads on social media platforms. The limitations of</w:t>
      </w:r>
      <w:r>
        <w:t xml:space="preserve"> </w:t>
      </w:r>
      <w:r>
        <w:rPr>
          <w:bCs/>
          <w:b/>
        </w:rPr>
        <w:t xml:space="preserve">Nepal Kathmandu</w:t>
      </w:r>
      <w:r>
        <w:t xml:space="preserve"> </w:t>
      </w:r>
      <w:r>
        <w:t xml:space="preserve">have pushed my team and me to innovate rather than rely on standard global templates. We have learned agility is our greatest asset.</w:t>
      </w:r>
    </w:p>
    <w:bookmarkEnd w:id="23"/>
    <w:bookmarkStart w:id="24" w:name="X6b0ac19b3ecba6b60c8e02e0e3bc1d1602234e2"/>
    <w:p>
      <w:pPr>
        <w:pStyle w:val="Heading2"/>
      </w:pPr>
      <w:r>
        <w:t xml:space="preserve">Social Responsibility and Ethical Marketing</w:t>
      </w:r>
    </w:p>
    <w:p>
      <w:pPr>
        <w:pStyle w:val="FirstParagraph"/>
      </w:pPr>
      <w:r>
        <w:t xml:space="preserve">Furthermore, being a Marketing Manager in</w:t>
      </w:r>
      <w:r>
        <w:t xml:space="preserve"> </w:t>
      </w:r>
      <w:r>
        <w:rPr>
          <w:bCs/>
          <w:b/>
        </w:rPr>
        <w:t xml:space="preserve">Nepal Kathmandu</w:t>
      </w:r>
      <w:r>
        <w:t xml:space="preserve"> </w:t>
      </w:r>
      <w:r>
        <w:t xml:space="preserve">carries a heavy weight of social responsibility. The Nepalese people are highly conscious of social equity, environmental sustainability, and national pride. Consumers here are increasingly skeptical of multinational corporations that appear exploitative or culturally insensitive. There is a growing demand for brands that give back to the community.</w:t>
      </w:r>
    </w:p>
    <w:p>
      <w:pPr>
        <w:pStyle w:val="BodyText"/>
      </w:pPr>
      <w:r>
        <w:t xml:space="preserve">This has reshaped our brand positioning strategies. We cannot simply focus on profit margins; we must articulate our contribution to society. Whether it is supporting local artisans, promoting eco-friendly practices amidst Kathmandu’s pollution crisis, or sponsoring local cultural events, marketing now includes a significant ethical component. I have found that transparency and authenticity are rewarded here more than elsewhere. When a brand admits its flaws and shows genuine effort to improve the community in</w:t>
      </w:r>
      <w:r>
        <w:t xml:space="preserve"> </w:t>
      </w:r>
      <w:r>
        <w:rPr>
          <w:bCs/>
          <w:b/>
        </w:rPr>
        <w:t xml:space="preserve">Nepal Kathmandu</w:t>
      </w:r>
      <w:r>
        <w:t xml:space="preserve">, consumer loyalty skyrockets.</w:t>
      </w:r>
    </w:p>
    <w:bookmarkEnd w:id="24"/>
    <w:bookmarkStart w:id="25" w:name="Xbf26485426934231ac9b1b1cf6bfb3953e67b93"/>
    <w:p>
      <w:pPr>
        <w:pStyle w:val="Heading2"/>
      </w:pPr>
      <w:r>
        <w:t xml:space="preserve">Looking Forward: The Future of Marketing in the Valley</w:t>
      </w:r>
    </w:p>
    <w:p>
      <w:pPr>
        <w:pStyle w:val="FirstParagraph"/>
      </w:pPr>
      <w:r>
        <w:t xml:space="preserve">As I reflect on my journey as a Marketing Manager, I see a future filled with potential. The entrepreneurial spirit in</w:t>
      </w:r>
      <w:r>
        <w:t xml:space="preserve"> </w:t>
      </w:r>
      <w:r>
        <w:rPr>
          <w:bCs/>
          <w:b/>
        </w:rPr>
        <w:t xml:space="preserve">Nepal Kathmandu</w:t>
      </w:r>
      <w:r>
        <w:t xml:space="preserve"> </w:t>
      </w:r>
      <w:r>
        <w:t xml:space="preserve">is undeniable. With the rise of local startups, fintech solutions like eSewa and Khalti changing how payments are made, and an increasing emphasis on education and literacy, the market for sophisticated marketing strategies is expanding.</w:t>
      </w:r>
    </w:p>
    <w:p>
      <w:pPr>
        <w:pStyle w:val="BodyText"/>
      </w:pPr>
      <w:r>
        <w:t xml:space="preserve">However, this growth requires patience. It requires a Marketing Manager who understands that success in</w:t>
      </w:r>
      <w:r>
        <w:t xml:space="preserve"> </w:t>
      </w:r>
      <w:r>
        <w:rPr>
          <w:bCs/>
          <w:b/>
        </w:rPr>
        <w:t xml:space="preserve">Nepal Kathmandu</w:t>
      </w:r>
      <w:r>
        <w:t xml:space="preserve"> </w:t>
      </w:r>
      <w:r>
        <w:t xml:space="preserve">is not measured by quarterly gains alone but by long-term relationship building and cultural integration. We are at a crossroads where tradition meets modernity, and my role is to ensure that businesses navigate this path with respect, innovation, and strategic clarity.</w:t>
      </w:r>
    </w:p>
    <w:p>
      <w:pPr>
        <w:pStyle w:val="BodyText"/>
      </w:pPr>
      <w:r>
        <w:t xml:space="preserve">In conclusion, serving as a Marketing Manager in</w:t>
      </w:r>
      <w:r>
        <w:t xml:space="preserve"> </w:t>
      </w:r>
      <w:r>
        <w:rPr>
          <w:bCs/>
          <w:b/>
        </w:rPr>
        <w:t xml:space="preserve">Nepal Kathmandu</w:t>
      </w:r>
      <w:r>
        <w:t xml:space="preserve"> </w:t>
      </w:r>
      <w:r>
        <w:t xml:space="preserve">is not just a job; it is an immersive experience in human behavior, cultural dynamics, and resilient innovation. It demands that I be part data scientist, part cultural anthropologist, and part creative storyteller. The chaos of the streets outside my window is not a distraction; it is the heartbeat of the market I serve. And in understanding that heartbeat, I find my true effectiveness as a leader in this dynamic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Marketing Manager in Kathmandu, Nepal</dc:title>
  <dc:creator/>
  <dc:language>en</dc:language>
  <cp:keywords/>
  <dcterms:created xsi:type="dcterms:W3CDTF">2026-07-29T18:03:11Z</dcterms:created>
  <dcterms:modified xsi:type="dcterms:W3CDTF">2026-07-29T18:03:11Z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