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Switzerland</w:t>
      </w:r>
      <w:r>
        <w:t xml:space="preserve"> </w:t>
      </w:r>
      <w:r>
        <w:t xml:space="preserve">Zurich</w:t>
      </w:r>
    </w:p>
    <w:bookmarkStart w:id="25" w:name="X98f917e899b69d1c269cf46d31d5b90a06c726c"/>
    <w:p>
      <w:pPr>
        <w:pStyle w:val="Heading1"/>
      </w:pPr>
      <w:r>
        <w:t xml:space="preserve">A Strategic Reflection on the Role of a Marketing Manager in Switzerland, Zurich</w:t>
      </w:r>
    </w:p>
    <w:p>
      <w:pPr>
        <w:pStyle w:val="FirstParagraph"/>
      </w:pPr>
      <w:r>
        <w:t xml:space="preserve">The contemporary business landscape is defined by rapid technological shifts, evolving consumer behaviors, and an increasingly interconnected global economy. Within this complex environment, the role of the Marketing Manager has transcended traditional boundaries to become a pivotal strategic architect within any organization. This reflection paper explores the multifaceted nature of this critical position, with a specific focus on its unique application within one of the world’s most sophisticated economic hubs: Switzerland, specifically in Zurich. By examining the intersection of professional responsibilities and regional nuances, we can better understand how a Marketing Manager must adapt to drive success in this distinct market.</w:t>
      </w:r>
    </w:p>
    <w:bookmarkStart w:id="20" w:name="Xadc402672959291d914709073b4facc3b8ac3f1"/>
    <w:p>
      <w:pPr>
        <w:pStyle w:val="Heading2"/>
      </w:pPr>
      <w:r>
        <w:t xml:space="preserve">The Evolving Identity of the Marketing Manager</w:t>
      </w:r>
    </w:p>
    <w:p>
      <w:pPr>
        <w:pStyle w:val="FirstParagraph"/>
      </w:pPr>
      <w:r>
        <w:t xml:space="preserve">To reflect upon the role of a Marketing Manager is to acknowledge that it is no longer merely about promotion and sales. In today’s context, the Modern Marketing Manager serves as a bridge between data analytics, creative storytelling, and corporate strategy. The core responsibility involves understanding consumer needs with precision and translating those insights into compelling value propositions. This requires a dual competency: an analytical mind capable of deciphering market trends through big data and digital metrics, and a creative spirit capable of crafting narratives that resonate emotionally with diverse audiences.</w:t>
      </w:r>
    </w:p>
    <w:p>
      <w:pPr>
        <w:pStyle w:val="BodyText"/>
      </w:pPr>
      <w:r>
        <w:t xml:space="preserve">Furthermore, the Marketing Manager is now expected to be a leader of cross-functional teams. They must collaborate seamlessly with product development to ensure market fit, work closely with finance to optimize budget allocation for maximum ROI (Return on Investment), and align their campaigns with human resources to build a strong employer brand. This holistic approach ensures that marketing is not an isolated silo but an integrated engine of growth for the entire enterprise.</w:t>
      </w:r>
    </w:p>
    <w:bookmarkEnd w:id="20"/>
    <w:bookmarkStart w:id="21" w:name="the-unique-context-of-switzerland"/>
    <w:p>
      <w:pPr>
        <w:pStyle w:val="Heading2"/>
      </w:pPr>
      <w:r>
        <w:t xml:space="preserve">The Unique Context of Switzerland</w:t>
      </w:r>
    </w:p>
    <w:p>
      <w:pPr>
        <w:pStyle w:val="FirstParagraph"/>
      </w:pPr>
      <w:r>
        <w:t xml:space="preserve">While the fundamental principles of marketing are universal, their execution is deeply influenced by cultural and regulatory contexts. Switzerland presents a unique landscape characterized by political stability, high purchasing power, strict regulations on advertising (particularly regarding data privacy and financial services), and a multi-lingual demographic. The Swiss market values quality, reliability, discretion, and sustainability above all else. For any Marketing Manager operating in this region, understanding these cultural underpinnings is not optional; it is the foundation of effective strategy.</w:t>
      </w:r>
    </w:p>
    <w:p>
      <w:pPr>
        <w:pStyle w:val="BodyText"/>
      </w:pPr>
      <w:r>
        <w:t xml:space="preserve">The Swiss consumer is discerning and highly informed. They are less likely to be swayed by aggressive sales tactics or flashy gimmicks. Instead, they respond to transparency, precision, and tangible benefits. This necessitates a marketing philosophy rooted in trust-building and long-term relationship management rather than short-term transactional gains. The Marketing Manager must therefore cultivate a brand voice that is understated yet authoritative, reflecting the Swiss values of integrity and excellence.</w:t>
      </w:r>
    </w:p>
    <w:bookmarkEnd w:id="21"/>
    <w:bookmarkStart w:id="22" w:name="X641c3b9212b38addf40cd7063f7d1a3e2f95f2d"/>
    <w:p>
      <w:pPr>
        <w:pStyle w:val="Heading2"/>
      </w:pPr>
      <w:r>
        <w:t xml:space="preserve">Zurich: The Global Financial and Innovation Hub</w:t>
      </w:r>
    </w:p>
    <w:p>
      <w:pPr>
        <w:pStyle w:val="FirstParagraph"/>
      </w:pPr>
      <w:r>
        <w:t xml:space="preserve">Narrowing our focus to Zurich, the dynamics become even more specific. As Switzerland’s economic capital and one of the world’s leading financial centers, Zurich offers a distinct set of opportunities and challenges for marketing professionals. The city is home to a dense concentration of multinational corporations, wealthy private clients, cutting-edge fintech startups, and high-end luxury brands. For a Marketing Manager in Zurich, the target audience is often affluent, internationally minded, and demanding.</w:t>
      </w:r>
    </w:p>
    <w:p>
      <w:pPr>
        <w:pStyle w:val="BodyText"/>
      </w:pPr>
      <w:r>
        <w:t xml:space="preserve">"In Zurich competition is not just about price or product; it is about reputation and network. A Marketing Manager must leverage the city's status as a global hub to create international appeal while maintaining local relevance."</w:t>
      </w:r>
    </w:p>
    <w:p>
      <w:pPr>
        <w:pStyle w:val="BodyText"/>
      </w:pPr>
      <w:r>
        <w:t xml:space="preserve">The demographic in Zurich is highly international. With a significant portion of the population being expatriates, a Marketing Manager must be adept at multi-lingual and cross-cultural communication. Campaigns cannot rely solely on German, as many residents speak English, Italian, or French as their primary or secondary language. This linguistic diversity requires nuanced content strategies that ensure inclusivity without diluting the brand message.</w:t>
      </w:r>
    </w:p>
    <w:p>
      <w:pPr>
        <w:pStyle w:val="BodyText"/>
      </w:pPr>
      <w:r>
        <w:t xml:space="preserve">Moreover, Zurich’s strong emphasis on sustainability and corporate social responsibility (CSR) dictates modern marketing practices. Swiss consumers and B2B partners alike scrutinize a company’s environmental footprint. A Marketing Manager in Zurich must integrate CSR initiatives into the core marketing narrative. It is insufficient to simply claim sustainability; the marketing strategy must provide verifiable evidence of ethical sourcing, carbon neutrality, or community support. Greenwashing is not tolerated and can lead to severe reputational damage in this critical market.</w:t>
      </w:r>
    </w:p>
    <w:bookmarkEnd w:id="22"/>
    <w:bookmarkStart w:id="23" w:name="strategic-adaptation-and-future-outlook"/>
    <w:p>
      <w:pPr>
        <w:pStyle w:val="Heading2"/>
      </w:pPr>
      <w:r>
        <w:t xml:space="preserve">Strategic Adaptation and Future Outlook</w:t>
      </w:r>
    </w:p>
    <w:p>
      <w:pPr>
        <w:pStyle w:val="FirstParagraph"/>
      </w:pPr>
      <w:r>
        <w:t xml:space="preserve">To succeed as a Marketing Manager in Switzerland, Zurich, requires a blend of traditional discipline and digital agility. The manager must master the local nuances of Swiss business etiquette—valuing punctuality, privacy, and directness—while simultaneously leveraging advanced digital tools for targeted outreach. Digital marketing in Zurich is highly sophisticated; users expect seamless user experiences on mobile devices and personalized content that respects their privacy rights under strict Swiss data protection laws.</w:t>
      </w:r>
    </w:p>
    <w:p>
      <w:pPr>
        <w:pStyle w:val="BodyText"/>
      </w:pPr>
      <w:r>
        <w:t xml:space="preserve">Looking forward, the role will likely expand further into community building and experience curation. As digital saturation increases, physical touchpoints and exclusive experiences become more valuable in a high-income market like Zurich. Marketing Managers will need to create immersive brand experiences that align with the lifestyle of Zurich’s elite—think private viewings, exclusive networking events, or personalized consultations.</w:t>
      </w:r>
    </w:p>
    <w:bookmarkEnd w:id="23"/>
    <w:bookmarkStart w:id="24" w:name="conclusion"/>
    <w:p>
      <w:pPr>
        <w:pStyle w:val="Heading2"/>
      </w:pPr>
      <w:r>
        <w:t xml:space="preserve">Conclusion</w:t>
      </w:r>
    </w:p>
    <w:p>
      <w:pPr>
        <w:pStyle w:val="FirstParagraph"/>
      </w:pPr>
      <w:r>
        <w:t xml:space="preserve">In conclusion, the role of a Marketing Manager is one of profound complexity and strategic importance. When situated within Switzerland and specifically in Zurich, this role demands a heightened sensitivity to cultural values such as precision, discretion, sustainability, and quality. It requires the ability to navigate a multi-lingual environment while adhering to strict regulatory frameworks. The successful Marketing Manager in this context is not just a promoter of products but a guardian of brand reputation and an architect of trust. By embracing these unique local characteristics and combining them with global best practices, one can effectively drive growth and establish lasting success in the vibrant market of Zurich.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Marketing Manager in Switzerland Zurich</dc:title>
  <dc:creator/>
  <dc:language>en</dc:language>
  <cp:keywords/>
  <dcterms:created xsi:type="dcterms:W3CDTF">2026-07-29T22:31:28Z</dcterms:created>
  <dcterms:modified xsi:type="dcterms:W3CDTF">2026-07-29T22:31:28Z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