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in</w:t>
      </w:r>
      <w:r>
        <w:t xml:space="preserve"> </w:t>
      </w:r>
      <w:r>
        <w:t xml:space="preserve">Alexandria</w:t>
      </w:r>
    </w:p>
    <w:bookmarkStart w:id="25" w:name="Xe657b9645aed55089eac8a4e840014f63dbc564"/>
    <w:p>
      <w:pPr>
        <w:pStyle w:val="Heading1"/>
      </w:pPr>
      <w:r>
        <w:t xml:space="preserve">The Stone and the Sea: A Reflection on Masonry in Alexandria, Egypt</w:t>
      </w:r>
    </w:p>
    <w:p>
      <w:pPr>
        <w:pStyle w:val="FirstParagraph"/>
      </w:pPr>
      <w:r>
        <w:t xml:space="preserve">To walk through the streets of Alexandria is to engage in a dialogue with time itself. This city, perched precariously between the Mediterranean Sea and the shifting sands of history, has long served as a crucible for civilizations. It was here that Greek philosophy met Egyptian mysticism, where Roman ambition clashed with Arab tradition, and where modernity struggled to define its identity against an ancient backdrop. Within this complex tapestry of human endeavor, few crafts are as symbolic or as physically grounded as that of the</w:t>
      </w:r>
      <w:r>
        <w:t xml:space="preserve"> </w:t>
      </w:r>
      <w:r>
        <w:rPr>
          <w:bCs/>
          <w:b/>
        </w:rPr>
        <w:t xml:space="preserve">Mason</w:t>
      </w:r>
      <w:r>
        <w:t xml:space="preserve">. A reflection on the role and significance of the Mason in Alexandria is not merely an observation of a trade; it is an examination of how stability, artistry, and endurance are constructed in one of the most historically volatile cities in Egypt.</w:t>
      </w:r>
    </w:p>
    <w:bookmarkStart w:id="20" w:name="the-weight-of-history"/>
    <w:p>
      <w:pPr>
        <w:pStyle w:val="Heading2"/>
      </w:pPr>
      <w:r>
        <w:t xml:space="preserve">The Weight of History</w:t>
      </w:r>
    </w:p>
    <w:p>
      <w:pPr>
        <w:pStyle w:val="FirstParagraph"/>
      </w:pPr>
      <w:r>
        <w:t xml:space="preserve">Alexandria is often described as a city built on layers. Archaeologically and architecturally, this statement is literal. Beneath the bustling corniche lies a foundation of Ptolemaic stone, overlaid with Roman ruins, Byzantine mosaics, Ottoman structures, and French-inspired colonial villas. In such an environment, the</w:t>
      </w:r>
      <w:r>
        <w:t xml:space="preserve"> </w:t>
      </w:r>
      <w:r>
        <w:rPr>
          <w:bCs/>
          <w:b/>
        </w:rPr>
        <w:t xml:space="preserve">Mason</w:t>
      </w:r>
      <w:r>
        <w:t xml:space="preserve"> </w:t>
      </w:r>
      <w:r>
        <w:t xml:space="preserve">becomes more than a builder; he is an archaeologist of the future. Every brick laid in Alexandria carries the weight of precedent. The mason working on a restoration project in the Montaza Palace area or constructing new infrastructure near Raml Station is acutely aware that his work will interact with millennia-old foundations.</w:t>
      </w:r>
    </w:p>
    <w:p>
      <w:pPr>
        <w:pStyle w:val="BodyText"/>
      </w:pPr>
      <w:r>
        <w:t xml:space="preserve">This historical density demands a specific kind of skill and reverence from the Alexandrian Mason. Unlike building in areas with less architectural heritage, where uniformity might be preferred, building in Alexandria requires sensitivity. The local limestone and sandstone must be chosen not just for structural integrity but for how they age under the salt-laden sea air. The mason must understand that his craft is part of a continuum. He is adding a verse to an epic poem that began with Alexander the Great himself.</w:t>
      </w:r>
    </w:p>
    <w:bookmarkEnd w:id="20"/>
    <w:bookmarkStart w:id="21" w:name="the-craftsmanship-of-resilience"/>
    <w:p>
      <w:pPr>
        <w:pStyle w:val="Heading2"/>
      </w:pPr>
      <w:r>
        <w:t xml:space="preserve">The Craftsmanship of Resilience</w:t>
      </w:r>
    </w:p>
    <w:p>
      <w:pPr>
        <w:pStyle w:val="FirstParagraph"/>
      </w:pPr>
      <w:r>
        <w:t xml:space="preserve">The physical environment of Alexandria presents unique challenges to construction and masonry. The city’s proximity to the sea means that humidity, salt erosion, and occasional subsidence are constant adversaries. Therefore, the traditional methods of</w:t>
      </w:r>
      <w:r>
        <w:t xml:space="preserve"> </w:t>
      </w:r>
      <w:r>
        <w:rPr>
          <w:bCs/>
          <w:b/>
        </w:rPr>
        <w:t xml:space="preserve">Mason</w:t>
      </w:r>
      <w:r>
        <w:t xml:space="preserve"> </w:t>
      </w:r>
      <w:r>
        <w:t xml:space="preserve">work in this region have evolved through trial and error over centuries. The reflection on masonry here is also a reflection on resilience.</w:t>
      </w:r>
    </w:p>
    <w:p>
      <w:pPr>
        <w:pStyle w:val="BodyText"/>
      </w:pPr>
      <w:r>
        <w:t xml:space="preserve">When observing local workshops along the Rosetta Branch or in the historic city center, one notices a blend of ancient technique and modern adaptation. The Alexandrian Mason often utilizes local materials that have proven their worth against time. He understands how to mix mortars that resist saline damage, ensuring that walls remain standing long after those who laid them are gone. This practical wisdom is passed down orally, from master to apprentice, creating a lineage of knowledge that mirrors the oral histories of Egypt itself. The mason’s hands become the repository of this collective memory.</w:t>
      </w:r>
    </w:p>
    <w:bookmarkEnd w:id="21"/>
    <w:bookmarkStart w:id="22" w:name="social-fabric-and-community"/>
    <w:p>
      <w:pPr>
        <w:pStyle w:val="Heading2"/>
      </w:pPr>
      <w:r>
        <w:t xml:space="preserve">Social Fabric and Community</w:t>
      </w:r>
    </w:p>
    <w:p>
      <w:pPr>
        <w:pStyle w:val="FirstParagraph"/>
      </w:pPr>
      <w:r>
        <w:t xml:space="preserve">Beyond stones and mortar, masonry in Alexandria serves as a social binder. In many neighborhoods across the city, from Sidi Gaber to Azarita, the construction site is a hub of community interaction. The</w:t>
      </w:r>
      <w:r>
        <w:t xml:space="preserve"> </w:t>
      </w:r>
      <w:r>
        <w:rPr>
          <w:bCs/>
          <w:b/>
        </w:rPr>
        <w:t xml:space="preserve">Mason</w:t>
      </w:r>
      <w:r>
        <w:t xml:space="preserve"> </w:t>
      </w:r>
      <w:r>
        <w:t xml:space="preserve">is often a respected figure within his local circle, not just for what he builds but for the stability he provides. In a region that has faced political and economic fluctuations throughout its history, the ability to build enduring structures offers a psychological anchor.</w:t>
      </w:r>
    </w:p>
    <w:p>
      <w:pPr>
        <w:pStyle w:val="BodyText"/>
      </w:pPr>
      <w:r>
        <w:t xml:space="preserve">This social dimension is particularly poignant when considering recent developments in Egypt. As Alexandria undergoes transformation—through tourism initiatives, urban renewal projects, and infrastructure upgrades—the demand for skilled masonry remains high. However, there is also a growing awareness of the need to preserve the aesthetic character of the city. The modern Mason in Alexandria thus faces a dual mandate: to build efficiently for contemporary needs while respecting the vernacular architecture that defines the city’s soul. This balance is difficult, but it is essential for maintaining Alexandria’s unique identity as a gateway between East and West.</w:t>
      </w:r>
    </w:p>
    <w:bookmarkEnd w:id="22"/>
    <w:bookmarkStart w:id="23" w:name="the-aesthetic-of-memory"/>
    <w:p>
      <w:pPr>
        <w:pStyle w:val="Heading2"/>
      </w:pPr>
      <w:r>
        <w:t xml:space="preserve">The Aesthetic of Memory</w:t>
      </w:r>
    </w:p>
    <w:p>
      <w:pPr>
        <w:pStyle w:val="FirstParagraph"/>
      </w:pPr>
      <w:r>
        <w:t xml:space="preserve">Alexandria has always been a city of aesthetics. The Greco-Roman ruins at Kom el Shoqafa, the grandeur of the Bibliotheca Alexandrina, and the intricate tile work of historic homes all speak to a culture that values beauty. The</w:t>
      </w:r>
      <w:r>
        <w:t xml:space="preserve"> </w:t>
      </w:r>
      <w:r>
        <w:rPr>
          <w:bCs/>
          <w:b/>
        </w:rPr>
        <w:t xml:space="preserve">Mason</w:t>
      </w:r>
      <w:r>
        <w:t xml:space="preserve"> </w:t>
      </w:r>
      <w:r>
        <w:t xml:space="preserve">plays a crucial role in this aesthetic landscape. Whether carving decorative motifs for a hotel façade or laying paving stones for a pedestrian walkway along the Corniche, his work contributes to the visual narrative of Egypt.</w:t>
      </w:r>
    </w:p>
    <w:p>
      <w:pPr>
        <w:pStyle w:val="BodyText"/>
      </w:pPr>
      <w:r>
        <w:t xml:space="preserve">In reflecting on masonry in Alexandria, one cannot ignore the interplay of light and stone. The Mediterranean sun casts harsh shadows that highlight the texture of every wall. A skilled mason understands how to use materiality to manipulate space and perception. He knows that rough-hewn stone can evoke antiquity, while smooth plaster can suggest modernity. By choosing materials carefully, the Mason helps define how residents and visitors experience the city’s history.</w:t>
      </w:r>
    </w:p>
    <w:bookmarkEnd w:id="23"/>
    <w:bookmarkStart w:id="24" w:name="conclusion-the-enduring-legacy"/>
    <w:p>
      <w:pPr>
        <w:pStyle w:val="Heading2"/>
      </w:pPr>
      <w:r>
        <w:t xml:space="preserve">Conclusion: The Enduring Legacy</w:t>
      </w:r>
    </w:p>
    <w:p>
      <w:pPr>
        <w:pStyle w:val="FirstParagraph"/>
      </w:pPr>
      <w:r>
        <w:t xml:space="preserve">In conclusion, to reflect on masonry in Alexandria is to recognize the profound connection between craft and place. The</w:t>
      </w:r>
      <w:r>
        <w:t xml:space="preserve"> </w:t>
      </w:r>
      <w:r>
        <w:rPr>
          <w:bCs/>
          <w:b/>
        </w:rPr>
        <w:t xml:space="preserve">Mason</w:t>
      </w:r>
      <w:r>
        <w:t xml:space="preserve"> </w:t>
      </w:r>
      <w:r>
        <w:t xml:space="preserve">in</w:t>
      </w:r>
      <w:r>
        <w:t xml:space="preserve"> </w:t>
      </w:r>
      <w:r>
        <w:rPr>
          <w:bCs/>
          <w:b/>
        </w:rPr>
        <w:t xml:space="preserve">Egypt Alexandria</w:t>
      </w:r>
      <w:r>
        <w:t xml:space="preserve"> </w:t>
      </w:r>
      <w:r>
        <w:t xml:space="preserve">is not just a laborer; he is a custodian of heritage and an architect of daily life. His work ensures that as the city changes, it does so without losing its grounding in the past.</w:t>
      </w:r>
    </w:p>
    <w:p>
      <w:pPr>
        <w:pStyle w:val="BodyText"/>
      </w:pPr>
      <w:r>
        <w:t xml:space="preserve">The stones laid today will eventually become part of the history that future generations will study. They will tell stories of resilience, craftsmanship, and cultural synthesis. As Alexandria continues to evolve as a major cultural and economic hub in Egypt, the role of the mason remains vital. He reminds us that while empires rise and fall, and while political boundaries shift, the fundamental act of building—of creating shelter from stone—remains a constant human truth.</w:t>
      </w:r>
    </w:p>
    <w:p>
      <w:pPr>
        <w:pStyle w:val="BodyText"/>
      </w:pPr>
      <w:r>
        <w:t xml:space="preserve">In this sense, every wall erected by an Alexandrian Mason is a testament to endurance. It stands against the sea wind, against time’s erosion, and against the forgetfulness of modern life. Through his work, the Mason ensures that Alexandria remains not just a location on a map, but a living, breathing monument to human ingenuity and perseverance.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in Alexandria</dc:title>
  <dc:creator/>
  <dc:language>en</dc:language>
  <cp:keywords/>
  <dcterms:created xsi:type="dcterms:W3CDTF">2026-07-29T10:17:06Z</dcterms:created>
  <dcterms:modified xsi:type="dcterms:W3CDTF">2026-07-29T10:17:06Z</dcterms:modified>
</cp:coreProperties>
</file>

<file path=docProps/custom.xml><?xml version="1.0" encoding="utf-8"?>
<Properties xmlns="http://schemas.openxmlformats.org/officeDocument/2006/custom-properties" xmlns:vt="http://schemas.openxmlformats.org/officeDocument/2006/docPropsVTypes"/>
</file>